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D6" w:rsidRPr="004211DF" w:rsidRDefault="00650FD6" w:rsidP="00650FD6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4211DF">
        <w:rPr>
          <w:rFonts w:ascii="Times New Roman" w:hAnsi="Times New Roman"/>
          <w:b w:val="0"/>
          <w:szCs w:val="28"/>
        </w:rPr>
        <w:t>АДМИНИСТРАЦИЯ</w:t>
      </w:r>
    </w:p>
    <w:p w:rsidR="00650FD6" w:rsidRPr="004211DF" w:rsidRDefault="00650FD6" w:rsidP="00650FD6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4211DF">
        <w:rPr>
          <w:rFonts w:ascii="Times New Roman" w:hAnsi="Times New Roman"/>
          <w:b w:val="0"/>
          <w:szCs w:val="28"/>
        </w:rPr>
        <w:t>БЕЛОГРИВСКОГО СЕЛЬСКОГО ПОСЕЛЕНИЯ</w:t>
      </w:r>
    </w:p>
    <w:p w:rsidR="00650FD6" w:rsidRPr="004211DF" w:rsidRDefault="00650FD6" w:rsidP="00650FD6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4211DF">
        <w:rPr>
          <w:rFonts w:ascii="Times New Roman" w:hAnsi="Times New Roman"/>
          <w:b w:val="0"/>
          <w:szCs w:val="28"/>
        </w:rPr>
        <w:t>БОЛЬШЕУКОВСКОГО МУНИЦИПАЛЬНОГО РАЙОНА</w:t>
      </w:r>
    </w:p>
    <w:p w:rsidR="00650FD6" w:rsidRPr="004211DF" w:rsidRDefault="00650FD6" w:rsidP="00650FD6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szCs w:val="28"/>
        </w:rPr>
      </w:pPr>
      <w:r w:rsidRPr="004211DF">
        <w:rPr>
          <w:rFonts w:ascii="Times New Roman" w:hAnsi="Times New Roman"/>
          <w:b w:val="0"/>
          <w:szCs w:val="28"/>
        </w:rPr>
        <w:t>ОМСКОЙ ОБЛАСТИ</w:t>
      </w:r>
    </w:p>
    <w:p w:rsidR="00650FD6" w:rsidRPr="00016F0C" w:rsidRDefault="00650FD6" w:rsidP="00650FD6">
      <w:pPr>
        <w:jc w:val="center"/>
        <w:rPr>
          <w:sz w:val="28"/>
          <w:szCs w:val="28"/>
        </w:rPr>
      </w:pPr>
    </w:p>
    <w:p w:rsidR="00650FD6" w:rsidRDefault="00650FD6" w:rsidP="00650FD6">
      <w:pPr>
        <w:jc w:val="center"/>
        <w:rPr>
          <w:b/>
          <w:sz w:val="28"/>
          <w:szCs w:val="28"/>
        </w:rPr>
      </w:pPr>
      <w:r w:rsidRPr="00016F0C">
        <w:rPr>
          <w:b/>
          <w:sz w:val="28"/>
          <w:szCs w:val="28"/>
        </w:rPr>
        <w:t>ПОСТАНОВЛЕНИЕ</w:t>
      </w:r>
    </w:p>
    <w:p w:rsidR="00650FD6" w:rsidRPr="00410DA6" w:rsidRDefault="00650FD6" w:rsidP="00650FD6">
      <w:pPr>
        <w:pStyle w:val="Heading11"/>
        <w:spacing w:before="257" w:line="322" w:lineRule="exact"/>
        <w:rPr>
          <w:b w:val="0"/>
        </w:rPr>
      </w:pPr>
      <w:r>
        <w:rPr>
          <w:b w:val="0"/>
        </w:rPr>
        <w:t>от 12.09</w:t>
      </w:r>
      <w:r w:rsidRPr="00410DA6">
        <w:rPr>
          <w:b w:val="0"/>
        </w:rPr>
        <w:t xml:space="preserve">.2024                                                                       </w:t>
      </w:r>
      <w:r w:rsidR="00BB76BB">
        <w:rPr>
          <w:b w:val="0"/>
        </w:rPr>
        <w:t xml:space="preserve">                            № 18</w:t>
      </w:r>
    </w:p>
    <w:p w:rsidR="00650FD6" w:rsidRPr="00650FD6" w:rsidRDefault="00650FD6" w:rsidP="00650FD6">
      <w:pPr>
        <w:pStyle w:val="Heading11"/>
        <w:spacing w:before="257" w:line="322" w:lineRule="exact"/>
      </w:pPr>
      <w:r w:rsidRPr="00650FD6">
        <w:rPr>
          <w:b w:val="0"/>
        </w:rPr>
        <w:t xml:space="preserve">О внесении изменений в постановление </w:t>
      </w:r>
      <w:r w:rsidRPr="00650FD6">
        <w:rPr>
          <w:rStyle w:val="a6"/>
          <w:b/>
        </w:rPr>
        <w:t xml:space="preserve"> </w:t>
      </w:r>
      <w:r w:rsidRPr="00650FD6">
        <w:rPr>
          <w:b w:val="0"/>
        </w:rPr>
        <w:t xml:space="preserve"> от 15 июля 2016 г.  № 61 «</w:t>
      </w:r>
      <w:r w:rsidRPr="00650FD6">
        <w:rPr>
          <w:rStyle w:val="a6"/>
        </w:rPr>
        <w:t>Об утверждении Порядка принятия решений о признании безнадежной к взысканию задолженности по платежам в бюджет Белогривского сельского поселения, Большеуковского муниципального района Омской области»</w:t>
      </w:r>
      <w:r w:rsidRPr="00650FD6">
        <w:t xml:space="preserve"> </w:t>
      </w:r>
    </w:p>
    <w:p w:rsidR="00650FD6" w:rsidRPr="00650FD6" w:rsidRDefault="00650FD6" w:rsidP="00650FD6">
      <w:pPr>
        <w:pStyle w:val="11"/>
        <w:ind w:left="0"/>
        <w:rPr>
          <w:rFonts w:ascii="Times New Roman" w:hAnsi="Times New Roman"/>
          <w:sz w:val="28"/>
          <w:szCs w:val="28"/>
        </w:rPr>
      </w:pPr>
      <w:r w:rsidRPr="00650FD6">
        <w:rPr>
          <w:rFonts w:ascii="Times New Roman" w:hAnsi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Федеральный закон от 07.04.2020 № 114-ФЗ «О внесении изменений в статью 47.2 Бюджетного кодекса Российской Федерации», Уставом Белогривского сельского поселения Большеуковского муниципального района Омской области, ПОСТАНОВЛЯЮ:</w:t>
      </w:r>
    </w:p>
    <w:p w:rsidR="00650FD6" w:rsidRPr="00650FD6" w:rsidRDefault="00650FD6" w:rsidP="00650FD6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FD6">
        <w:rPr>
          <w:rFonts w:ascii="Times New Roman" w:hAnsi="Times New Roman"/>
          <w:sz w:val="28"/>
          <w:szCs w:val="28"/>
        </w:rPr>
        <w:t xml:space="preserve">Внести в постановление администрации Белогривского сельского поселения от 15.07.2016 № 61 </w:t>
      </w:r>
      <w:r w:rsidRPr="00650FD6">
        <w:rPr>
          <w:rFonts w:ascii="Times New Roman" w:hAnsi="Times New Roman"/>
          <w:b/>
          <w:sz w:val="28"/>
          <w:szCs w:val="28"/>
        </w:rPr>
        <w:t>«</w:t>
      </w:r>
      <w:r w:rsidRPr="00650FD6">
        <w:rPr>
          <w:rStyle w:val="a6"/>
          <w:rFonts w:ascii="Times New Roman" w:hAnsi="Times New Roman"/>
          <w:b w:val="0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Белогривского сельского поселения, Большеуковского муниципального района Омской области»</w:t>
      </w:r>
      <w:r w:rsidRPr="00650FD6">
        <w:rPr>
          <w:rFonts w:ascii="Times New Roman" w:hAnsi="Times New Roman"/>
        </w:rPr>
        <w:t xml:space="preserve"> </w:t>
      </w:r>
      <w:r w:rsidRPr="00650FD6">
        <w:rPr>
          <w:rFonts w:ascii="Times New Roman" w:hAnsi="Times New Roman"/>
          <w:sz w:val="28"/>
          <w:szCs w:val="28"/>
        </w:rPr>
        <w:t>следующее изменение                                                                        Пункт 3 Порядка изложить в следующей редакции:</w:t>
      </w:r>
    </w:p>
    <w:p w:rsidR="00650FD6" w:rsidRPr="00650FD6" w:rsidRDefault="00650FD6" w:rsidP="00650FD6">
      <w:pPr>
        <w:widowControl w:val="0"/>
        <w:tabs>
          <w:tab w:val="left" w:pos="1228"/>
        </w:tabs>
        <w:autoSpaceDE w:val="0"/>
        <w:autoSpaceDN w:val="0"/>
        <w:spacing w:before="163" w:line="247" w:lineRule="auto"/>
        <w:ind w:right="1009"/>
        <w:jc w:val="both"/>
        <w:rPr>
          <w:rFonts w:ascii="Times New Roman" w:hAnsi="Times New Roman" w:cs="Times New Roman"/>
          <w:sz w:val="28"/>
          <w:szCs w:val="28"/>
        </w:rPr>
      </w:pPr>
      <w:r w:rsidRPr="00650FD6">
        <w:rPr>
          <w:rFonts w:ascii="Times New Roman" w:hAnsi="Times New Roman" w:cs="Times New Roman"/>
          <w:sz w:val="28"/>
          <w:szCs w:val="28"/>
        </w:rPr>
        <w:t>3.1.Смерти физического лица</w:t>
      </w:r>
      <w:r w:rsidRPr="00650FD6">
        <w:rPr>
          <w:rFonts w:ascii="Times New Roman" w:hAnsi="Times New Roman" w:cs="Times New Roman"/>
          <w:color w:val="161616"/>
          <w:w w:val="90"/>
          <w:sz w:val="28"/>
          <w:szCs w:val="28"/>
        </w:rPr>
        <w:t>—</w:t>
      </w:r>
      <w:r w:rsidRPr="00650FD6">
        <w:rPr>
          <w:rFonts w:ascii="Times New Roman" w:hAnsi="Times New Roman" w:cs="Times New Roman"/>
          <w:sz w:val="28"/>
          <w:szCs w:val="28"/>
        </w:rPr>
        <w:t xml:space="preserve">плательщика платежей </w:t>
      </w:r>
      <w:r w:rsidRPr="00650FD6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650FD6">
        <w:rPr>
          <w:rFonts w:ascii="Times New Roman" w:hAnsi="Times New Roman" w:cs="Times New Roman"/>
          <w:spacing w:val="-5"/>
          <w:sz w:val="28"/>
          <w:szCs w:val="28"/>
        </w:rPr>
        <w:t>или</w:t>
      </w:r>
      <w:bookmarkStart w:id="0" w:name="2"/>
      <w:bookmarkEnd w:id="0"/>
      <w:r w:rsidRPr="00650FD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0FD6">
        <w:rPr>
          <w:rFonts w:ascii="Times New Roman" w:hAnsi="Times New Roman" w:cs="Times New Roman"/>
          <w:sz w:val="28"/>
          <w:szCs w:val="28"/>
        </w:rPr>
        <w:t xml:space="preserve">объявления его умершим </w:t>
      </w:r>
      <w:r w:rsidRPr="00650FD6">
        <w:rPr>
          <w:rFonts w:ascii="Times New Roman" w:hAnsi="Times New Roman" w:cs="Times New Roman"/>
          <w:color w:val="0F0F0F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sz w:val="28"/>
          <w:szCs w:val="28"/>
        </w:rPr>
        <w:t>порядке, установленном гражданским процессуальным законодательством Российской Федерации;</w:t>
      </w:r>
    </w:p>
    <w:p w:rsidR="00650FD6" w:rsidRPr="00650FD6" w:rsidRDefault="00650FD6" w:rsidP="00650FD6">
      <w:pPr>
        <w:widowControl w:val="0"/>
        <w:tabs>
          <w:tab w:val="left" w:pos="1277"/>
        </w:tabs>
        <w:autoSpaceDE w:val="0"/>
        <w:autoSpaceDN w:val="0"/>
        <w:spacing w:line="254" w:lineRule="auto"/>
        <w:ind w:right="999"/>
        <w:jc w:val="both"/>
        <w:rPr>
          <w:rFonts w:ascii="Times New Roman" w:hAnsi="Times New Roman" w:cs="Times New Roman"/>
          <w:sz w:val="28"/>
          <w:szCs w:val="28"/>
        </w:rPr>
      </w:pPr>
      <w:r w:rsidRPr="00650FD6">
        <w:rPr>
          <w:rFonts w:ascii="Times New Roman" w:hAnsi="Times New Roman" w:cs="Times New Roman"/>
          <w:sz w:val="28"/>
          <w:szCs w:val="28"/>
        </w:rPr>
        <w:t xml:space="preserve">3.2.Завершения процедуры банкротства гражданина, индивидуального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0FD6">
        <w:rPr>
          <w:rFonts w:ascii="Times New Roman" w:hAnsi="Times New Roman" w:cs="Times New Roman"/>
          <w:sz w:val="28"/>
          <w:szCs w:val="28"/>
        </w:rPr>
        <w:t>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FD6">
        <w:rPr>
          <w:rFonts w:ascii="Times New Roman" w:hAnsi="Times New Roman" w:cs="Times New Roman"/>
          <w:color w:val="0F0F0F"/>
          <w:sz w:val="28"/>
          <w:szCs w:val="28"/>
        </w:rPr>
        <w:t>в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650FD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FD6">
        <w:rPr>
          <w:rFonts w:ascii="Times New Roman" w:hAnsi="Times New Roman" w:cs="Times New Roman"/>
          <w:color w:val="0C0C0C"/>
          <w:sz w:val="28"/>
          <w:szCs w:val="28"/>
        </w:rPr>
        <w:t>с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650FD6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FD6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FD6">
        <w:rPr>
          <w:rFonts w:ascii="Times New Roman" w:hAnsi="Times New Roman" w:cs="Times New Roman"/>
          <w:color w:val="131313"/>
          <w:sz w:val="28"/>
          <w:szCs w:val="28"/>
        </w:rPr>
        <w:t>от</w:t>
      </w:r>
      <w:r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650FD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FD6">
        <w:rPr>
          <w:rFonts w:ascii="Times New Roman" w:hAnsi="Times New Roman" w:cs="Times New Roman"/>
          <w:sz w:val="28"/>
          <w:szCs w:val="28"/>
        </w:rPr>
        <w:t>октября 2002г.</w:t>
      </w:r>
      <w:r w:rsidRPr="00650FD6">
        <w:rPr>
          <w:rFonts w:ascii="Times New Roman" w:hAnsi="Times New Roman" w:cs="Times New Roman"/>
          <w:color w:val="080808"/>
          <w:sz w:val="28"/>
          <w:szCs w:val="28"/>
        </w:rPr>
        <w:t>№</w:t>
      </w:r>
      <w:r w:rsidRPr="00650FD6">
        <w:rPr>
          <w:rFonts w:ascii="Times New Roman" w:hAnsi="Times New Roman" w:cs="Times New Roman"/>
          <w:sz w:val="28"/>
          <w:szCs w:val="28"/>
        </w:rPr>
        <w:t xml:space="preserve">127-ФЗ </w:t>
      </w:r>
      <w:r w:rsidRPr="00650FD6">
        <w:rPr>
          <w:rFonts w:ascii="Times New Roman" w:hAnsi="Times New Roman" w:cs="Times New Roman"/>
          <w:color w:val="151515"/>
          <w:sz w:val="28"/>
          <w:szCs w:val="28"/>
        </w:rPr>
        <w:t xml:space="preserve">«О </w:t>
      </w:r>
      <w:r w:rsidRPr="00650FD6">
        <w:rPr>
          <w:rFonts w:ascii="Times New Roman" w:hAnsi="Times New Roman" w:cs="Times New Roman"/>
          <w:sz w:val="28"/>
          <w:szCs w:val="28"/>
        </w:rPr>
        <w:t>несостоятельности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FD6">
        <w:rPr>
          <w:rFonts w:ascii="Times New Roman" w:hAnsi="Times New Roman" w:cs="Times New Roman"/>
          <w:sz w:val="28"/>
          <w:szCs w:val="28"/>
        </w:rPr>
        <w:t>(банкротстве)</w:t>
      </w:r>
      <w:proofErr w:type="gramStart"/>
      <w:r w:rsidRPr="00650FD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50FD6">
        <w:rPr>
          <w:rFonts w:ascii="Times New Roman" w:hAnsi="Times New Roman" w:cs="Times New Roman"/>
          <w:sz w:val="28"/>
          <w:szCs w:val="28"/>
        </w:rPr>
        <w:t>далее</w:t>
      </w:r>
      <w:r w:rsidRPr="00650FD6">
        <w:rPr>
          <w:rFonts w:ascii="Times New Roman" w:hAnsi="Times New Roman" w:cs="Times New Roman"/>
          <w:color w:val="1A1A1A"/>
          <w:w w:val="90"/>
          <w:sz w:val="28"/>
          <w:szCs w:val="28"/>
        </w:rPr>
        <w:t>—</w:t>
      </w:r>
      <w:r w:rsidRPr="00650FD6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650FD6">
        <w:rPr>
          <w:rFonts w:ascii="Times New Roman" w:hAnsi="Times New Roman" w:cs="Times New Roman"/>
          <w:color w:val="1A1A1A"/>
          <w:sz w:val="28"/>
          <w:szCs w:val="28"/>
        </w:rPr>
        <w:t xml:space="preserve">о </w:t>
      </w:r>
      <w:r w:rsidRPr="00650FD6">
        <w:rPr>
          <w:rFonts w:ascii="Times New Roman" w:hAnsi="Times New Roman" w:cs="Times New Roman"/>
          <w:sz w:val="28"/>
          <w:szCs w:val="28"/>
        </w:rPr>
        <w:t xml:space="preserve">банкротстве) </w:t>
      </w:r>
      <w:r w:rsidRPr="00650FD6">
        <w:rPr>
          <w:rFonts w:ascii="Times New Roman" w:hAnsi="Times New Roman" w:cs="Times New Roman"/>
          <w:color w:val="242424"/>
          <w:w w:val="90"/>
          <w:sz w:val="28"/>
          <w:szCs w:val="28"/>
        </w:rPr>
        <w:t>—</w:t>
      </w:r>
      <w:r w:rsidRPr="00650FD6">
        <w:rPr>
          <w:rFonts w:ascii="Times New Roman" w:hAnsi="Times New Roman" w:cs="Times New Roman"/>
          <w:color w:val="111111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sz w:val="28"/>
          <w:szCs w:val="28"/>
        </w:rPr>
        <w:t xml:space="preserve">части задолженности </w:t>
      </w:r>
      <w:r w:rsidRPr="00650FD6">
        <w:rPr>
          <w:rFonts w:ascii="Times New Roman" w:hAnsi="Times New Roman" w:cs="Times New Roman"/>
          <w:color w:val="0A0A0A"/>
          <w:sz w:val="28"/>
          <w:szCs w:val="28"/>
        </w:rPr>
        <w:t xml:space="preserve">по </w:t>
      </w:r>
      <w:r w:rsidRPr="00650FD6">
        <w:rPr>
          <w:rFonts w:ascii="Times New Roman" w:hAnsi="Times New Roman" w:cs="Times New Roman"/>
          <w:sz w:val="28"/>
          <w:szCs w:val="28"/>
        </w:rPr>
        <w:t xml:space="preserve">платежам </w:t>
      </w:r>
      <w:r w:rsidRPr="00650FD6">
        <w:rPr>
          <w:rFonts w:ascii="Times New Roman" w:hAnsi="Times New Roman" w:cs="Times New Roman"/>
          <w:color w:val="131313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sz w:val="28"/>
          <w:szCs w:val="28"/>
        </w:rPr>
        <w:t xml:space="preserve">бюджет, </w:t>
      </w:r>
      <w:r w:rsidRPr="00650FD6">
        <w:rPr>
          <w:rFonts w:ascii="Times New Roman" w:hAnsi="Times New Roman" w:cs="Times New Roman"/>
          <w:color w:val="0C0C0C"/>
          <w:sz w:val="28"/>
          <w:szCs w:val="28"/>
        </w:rPr>
        <w:t xml:space="preserve">от </w:t>
      </w:r>
      <w:r w:rsidRPr="00650FD6">
        <w:rPr>
          <w:rFonts w:ascii="Times New Roman" w:hAnsi="Times New Roman" w:cs="Times New Roman"/>
          <w:sz w:val="28"/>
          <w:szCs w:val="28"/>
        </w:rPr>
        <w:t xml:space="preserve">исполнения обязанности </w:t>
      </w:r>
      <w:r w:rsidRPr="00650FD6">
        <w:rPr>
          <w:rFonts w:ascii="Times New Roman" w:hAnsi="Times New Roman" w:cs="Times New Roman"/>
          <w:color w:val="0E0E0E"/>
          <w:sz w:val="28"/>
          <w:szCs w:val="28"/>
        </w:rPr>
        <w:t xml:space="preserve">по </w:t>
      </w:r>
      <w:r w:rsidRPr="00650FD6">
        <w:rPr>
          <w:rFonts w:ascii="Times New Roman" w:hAnsi="Times New Roman" w:cs="Times New Roman"/>
          <w:sz w:val="28"/>
          <w:szCs w:val="28"/>
        </w:rPr>
        <w:t xml:space="preserve">уплате которой </w:t>
      </w:r>
      <w:r w:rsidRPr="00650FD6">
        <w:rPr>
          <w:rFonts w:ascii="Times New Roman" w:hAnsi="Times New Roman" w:cs="Times New Roman"/>
          <w:color w:val="0F0F0F"/>
          <w:sz w:val="28"/>
          <w:szCs w:val="28"/>
        </w:rPr>
        <w:t xml:space="preserve">он </w:t>
      </w:r>
      <w:r w:rsidRPr="00650FD6">
        <w:rPr>
          <w:rFonts w:ascii="Times New Roman" w:hAnsi="Times New Roman" w:cs="Times New Roman"/>
          <w:sz w:val="28"/>
          <w:szCs w:val="28"/>
        </w:rPr>
        <w:t xml:space="preserve">освобожден </w:t>
      </w:r>
      <w:r w:rsidRPr="00650FD6">
        <w:rPr>
          <w:rFonts w:ascii="Times New Roman" w:hAnsi="Times New Roman" w:cs="Times New Roman"/>
          <w:color w:val="161616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650FD6">
        <w:rPr>
          <w:rFonts w:ascii="Times New Roman" w:hAnsi="Times New Roman" w:cs="Times New Roman"/>
          <w:color w:val="181818"/>
          <w:sz w:val="28"/>
          <w:szCs w:val="28"/>
        </w:rPr>
        <w:t xml:space="preserve">с </w:t>
      </w:r>
      <w:r w:rsidRPr="00650FD6">
        <w:rPr>
          <w:rFonts w:ascii="Times New Roman" w:hAnsi="Times New Roman" w:cs="Times New Roman"/>
          <w:sz w:val="28"/>
          <w:szCs w:val="28"/>
        </w:rPr>
        <w:t>указанным Федеральным законом;</w:t>
      </w:r>
    </w:p>
    <w:p w:rsidR="00650FD6" w:rsidRPr="00650FD6" w:rsidRDefault="00650FD6" w:rsidP="00650FD6">
      <w:pPr>
        <w:widowControl w:val="0"/>
        <w:tabs>
          <w:tab w:val="left" w:pos="1193"/>
        </w:tabs>
        <w:autoSpaceDE w:val="0"/>
        <w:autoSpaceDN w:val="0"/>
        <w:spacing w:line="249" w:lineRule="auto"/>
        <w:ind w:right="1018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650FD6">
        <w:rPr>
          <w:rFonts w:ascii="Times New Roman" w:hAnsi="Times New Roman" w:cs="Times New Roman"/>
          <w:w w:val="105"/>
          <w:sz w:val="28"/>
          <w:szCs w:val="28"/>
        </w:rPr>
        <w:t>3.3.Ликвидации организации</w:t>
      </w:r>
      <w:r w:rsidRPr="00650FD6">
        <w:rPr>
          <w:rFonts w:ascii="Times New Roman" w:hAnsi="Times New Roman" w:cs="Times New Roman"/>
          <w:color w:val="181818"/>
          <w:w w:val="90"/>
          <w:sz w:val="28"/>
          <w:szCs w:val="28"/>
        </w:rPr>
        <w:t>—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плательщика </w:t>
      </w:r>
      <w:r w:rsidRPr="00650FD6">
        <w:rPr>
          <w:rFonts w:ascii="Times New Roman" w:hAnsi="Times New Roman" w:cs="Times New Roman"/>
          <w:color w:val="0A0A0A"/>
          <w:w w:val="105"/>
          <w:sz w:val="28"/>
          <w:szCs w:val="28"/>
        </w:rPr>
        <w:t xml:space="preserve">платежей 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в бюджет в части задолженности по платежам </w:t>
      </w:r>
      <w:r w:rsidRPr="00650FD6">
        <w:rPr>
          <w:rFonts w:ascii="Times New Roman" w:hAnsi="Times New Roman" w:cs="Times New Roman"/>
          <w:color w:val="131313"/>
          <w:w w:val="105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бюджет, </w:t>
      </w:r>
      <w:r w:rsidRPr="00650FD6">
        <w:rPr>
          <w:rFonts w:ascii="Times New Roman" w:hAnsi="Times New Roman" w:cs="Times New Roman"/>
          <w:color w:val="0A0A0A"/>
          <w:w w:val="105"/>
          <w:sz w:val="28"/>
          <w:szCs w:val="28"/>
        </w:rPr>
        <w:t xml:space="preserve">не 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погашенной </w:t>
      </w:r>
      <w:r w:rsidRPr="00650FD6">
        <w:rPr>
          <w:rFonts w:ascii="Times New Roman" w:hAnsi="Times New Roman" w:cs="Times New Roman"/>
          <w:color w:val="0F0F0F"/>
          <w:w w:val="105"/>
          <w:sz w:val="28"/>
          <w:szCs w:val="28"/>
        </w:rPr>
        <w:t xml:space="preserve">по 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причине </w:t>
      </w:r>
      <w:r w:rsidRPr="00650FD6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недостаточности 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имущества организации </w:t>
      </w:r>
      <w:proofErr w:type="gramStart"/>
      <w:r w:rsidRPr="00650FD6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50FD6">
        <w:rPr>
          <w:rFonts w:ascii="Times New Roman" w:hAnsi="Times New Roman" w:cs="Times New Roman"/>
          <w:color w:val="0F0F0F"/>
          <w:w w:val="105"/>
          <w:sz w:val="28"/>
          <w:szCs w:val="28"/>
        </w:rPr>
        <w:t>(</w:t>
      </w:r>
      <w:proofErr w:type="gramEnd"/>
      <w:r w:rsidRPr="00650FD6">
        <w:rPr>
          <w:rFonts w:ascii="Times New Roman" w:hAnsi="Times New Roman" w:cs="Times New Roman"/>
          <w:color w:val="0F0F0F"/>
          <w:w w:val="105"/>
          <w:sz w:val="28"/>
          <w:szCs w:val="28"/>
        </w:rPr>
        <w:t xml:space="preserve">или) 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невозможности </w:t>
      </w:r>
      <w:r w:rsidRPr="00650FD6">
        <w:rPr>
          <w:rFonts w:ascii="Times New Roman" w:hAnsi="Times New Roman" w:cs="Times New Roman"/>
          <w:color w:val="0A0A0A"/>
          <w:w w:val="105"/>
          <w:sz w:val="28"/>
          <w:szCs w:val="28"/>
        </w:rPr>
        <w:t xml:space="preserve">ее 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погашения учредителями (участниками) указанной организации </w:t>
      </w:r>
      <w:r w:rsidRPr="00650FD6">
        <w:rPr>
          <w:rFonts w:ascii="Times New Roman" w:hAnsi="Times New Roman" w:cs="Times New Roman"/>
          <w:color w:val="131313"/>
          <w:w w:val="105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color w:val="0E0E0E"/>
          <w:w w:val="105"/>
          <w:sz w:val="28"/>
          <w:szCs w:val="28"/>
        </w:rPr>
        <w:t xml:space="preserve">пределах </w:t>
      </w:r>
      <w:r w:rsidRPr="00650FD6">
        <w:rPr>
          <w:rFonts w:ascii="Times New Roman" w:hAnsi="Times New Roman" w:cs="Times New Roman"/>
          <w:color w:val="111111"/>
          <w:w w:val="105"/>
          <w:sz w:val="28"/>
          <w:szCs w:val="28"/>
        </w:rPr>
        <w:t xml:space="preserve">и 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порядке, которые 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lastRenderedPageBreak/>
        <w:t>установлены законодательством Российской Федерации;</w:t>
      </w:r>
    </w:p>
    <w:p w:rsidR="00650FD6" w:rsidRPr="00650FD6" w:rsidRDefault="00650FD6" w:rsidP="00650FD6">
      <w:pPr>
        <w:widowControl w:val="0"/>
        <w:tabs>
          <w:tab w:val="left" w:pos="1279"/>
        </w:tabs>
        <w:autoSpaceDE w:val="0"/>
        <w:autoSpaceDN w:val="0"/>
        <w:spacing w:line="252" w:lineRule="auto"/>
        <w:ind w:right="1014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650FD6">
        <w:rPr>
          <w:rFonts w:ascii="Times New Roman" w:hAnsi="Times New Roman" w:cs="Times New Roman"/>
          <w:sz w:val="28"/>
          <w:szCs w:val="28"/>
        </w:rPr>
        <w:t xml:space="preserve">3.4.применения актов об амнистии или помилования в отношении осужденных к </w:t>
      </w:r>
      <w:r w:rsidRPr="00650FD6">
        <w:rPr>
          <w:rFonts w:ascii="Times New Roman" w:hAnsi="Times New Roman" w:cs="Times New Roman"/>
          <w:color w:val="080808"/>
          <w:sz w:val="28"/>
          <w:szCs w:val="28"/>
        </w:rPr>
        <w:t xml:space="preserve">наказанию </w:t>
      </w:r>
      <w:r w:rsidRPr="00650FD6">
        <w:rPr>
          <w:rFonts w:ascii="Times New Roman" w:hAnsi="Times New Roman" w:cs="Times New Roman"/>
          <w:color w:val="161616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color w:val="080808"/>
          <w:sz w:val="28"/>
          <w:szCs w:val="28"/>
        </w:rPr>
        <w:t xml:space="preserve">виде </w:t>
      </w:r>
      <w:r w:rsidRPr="00650FD6">
        <w:rPr>
          <w:rFonts w:ascii="Times New Roman" w:hAnsi="Times New Roman" w:cs="Times New Roman"/>
          <w:sz w:val="28"/>
          <w:szCs w:val="28"/>
        </w:rPr>
        <w:t xml:space="preserve">штрафа </w:t>
      </w:r>
      <w:r w:rsidRPr="00650FD6">
        <w:rPr>
          <w:rFonts w:ascii="Times New Roman" w:hAnsi="Times New Roman" w:cs="Times New Roman"/>
          <w:color w:val="0C0C0C"/>
          <w:sz w:val="28"/>
          <w:szCs w:val="28"/>
        </w:rPr>
        <w:t xml:space="preserve">или </w:t>
      </w:r>
      <w:r w:rsidRPr="00650FD6">
        <w:rPr>
          <w:rFonts w:ascii="Times New Roman" w:hAnsi="Times New Roman" w:cs="Times New Roman"/>
          <w:color w:val="0A0A0A"/>
          <w:sz w:val="28"/>
          <w:szCs w:val="28"/>
        </w:rPr>
        <w:t xml:space="preserve">принятия </w:t>
      </w:r>
      <w:r w:rsidRPr="00650FD6">
        <w:rPr>
          <w:rFonts w:ascii="Times New Roman" w:hAnsi="Times New Roman" w:cs="Times New Roman"/>
          <w:sz w:val="28"/>
          <w:szCs w:val="28"/>
        </w:rPr>
        <w:t xml:space="preserve">судом решения, </w:t>
      </w:r>
      <w:r w:rsidRPr="00650FD6">
        <w:rPr>
          <w:rFonts w:ascii="Times New Roman" w:hAnsi="Times New Roman" w:cs="Times New Roman"/>
          <w:color w:val="232323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650FD6">
        <w:rPr>
          <w:rFonts w:ascii="Times New Roman" w:hAnsi="Times New Roman" w:cs="Times New Roman"/>
          <w:color w:val="111111"/>
          <w:sz w:val="28"/>
          <w:szCs w:val="28"/>
        </w:rPr>
        <w:t xml:space="preserve">с </w:t>
      </w:r>
      <w:r w:rsidRPr="00650FD6">
        <w:rPr>
          <w:rFonts w:ascii="Times New Roman" w:hAnsi="Times New Roman" w:cs="Times New Roman"/>
          <w:sz w:val="28"/>
          <w:szCs w:val="28"/>
        </w:rPr>
        <w:t xml:space="preserve">которым администратор доходов бюджета утрачивает возможность взыскания задолженности </w:t>
      </w:r>
      <w:r w:rsidRPr="00650FD6">
        <w:rPr>
          <w:rFonts w:ascii="Times New Roman" w:hAnsi="Times New Roman" w:cs="Times New Roman"/>
          <w:color w:val="080808"/>
          <w:sz w:val="28"/>
          <w:szCs w:val="28"/>
        </w:rPr>
        <w:t xml:space="preserve">по </w:t>
      </w:r>
      <w:r w:rsidRPr="00650FD6">
        <w:rPr>
          <w:rFonts w:ascii="Times New Roman" w:hAnsi="Times New Roman" w:cs="Times New Roman"/>
          <w:sz w:val="28"/>
          <w:szCs w:val="28"/>
        </w:rPr>
        <w:t xml:space="preserve">платежам </w:t>
      </w:r>
      <w:r w:rsidRPr="00650FD6">
        <w:rPr>
          <w:rFonts w:ascii="Times New Roman" w:hAnsi="Times New Roman" w:cs="Times New Roman"/>
          <w:color w:val="161616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sz w:val="28"/>
          <w:szCs w:val="28"/>
        </w:rPr>
        <w:t xml:space="preserve">бюджет, </w:t>
      </w:r>
      <w:r w:rsidRPr="00650FD6">
        <w:rPr>
          <w:rFonts w:ascii="Times New Roman" w:hAnsi="Times New Roman" w:cs="Times New Roman"/>
          <w:color w:val="0C0C0C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color w:val="080808"/>
          <w:sz w:val="28"/>
          <w:szCs w:val="28"/>
        </w:rPr>
        <w:t xml:space="preserve">том </w:t>
      </w:r>
      <w:r w:rsidRPr="00650FD6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650FD6">
        <w:rPr>
          <w:rFonts w:ascii="Times New Roman" w:hAnsi="Times New Roman" w:cs="Times New Roman"/>
          <w:color w:val="232323"/>
          <w:sz w:val="28"/>
          <w:szCs w:val="28"/>
        </w:rPr>
        <w:t xml:space="preserve">в </w:t>
      </w:r>
      <w:r w:rsidRPr="00650FD6"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650FD6">
        <w:rPr>
          <w:rFonts w:ascii="Times New Roman" w:hAnsi="Times New Roman" w:cs="Times New Roman"/>
          <w:color w:val="0E0E0E"/>
          <w:sz w:val="28"/>
          <w:szCs w:val="28"/>
        </w:rPr>
        <w:t xml:space="preserve">с </w:t>
      </w:r>
      <w:r w:rsidRPr="00650FD6">
        <w:rPr>
          <w:rFonts w:ascii="Times New Roman" w:hAnsi="Times New Roman" w:cs="Times New Roman"/>
          <w:sz w:val="28"/>
          <w:szCs w:val="28"/>
        </w:rPr>
        <w:t>истечением установленного срока ее взыскания;</w:t>
      </w:r>
    </w:p>
    <w:p w:rsidR="00650FD6" w:rsidRPr="00650FD6" w:rsidRDefault="00650FD6" w:rsidP="00650FD6">
      <w:pPr>
        <w:widowControl w:val="0"/>
        <w:tabs>
          <w:tab w:val="left" w:pos="1441"/>
        </w:tabs>
        <w:autoSpaceDE w:val="0"/>
        <w:autoSpaceDN w:val="0"/>
        <w:spacing w:line="247" w:lineRule="auto"/>
        <w:ind w:right="1024"/>
        <w:jc w:val="both"/>
        <w:rPr>
          <w:rFonts w:ascii="Times New Roman" w:hAnsi="Times New Roman" w:cs="Times New Roman"/>
          <w:sz w:val="28"/>
          <w:szCs w:val="28"/>
        </w:rPr>
      </w:pP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3.5.вынесения судебным приставом – исполнителем постановления </w:t>
      </w:r>
      <w:r w:rsidRPr="00650FD6">
        <w:rPr>
          <w:rFonts w:ascii="Times New Roman" w:hAnsi="Times New Roman" w:cs="Times New Roman"/>
          <w:color w:val="131313"/>
          <w:w w:val="105"/>
          <w:sz w:val="28"/>
          <w:szCs w:val="28"/>
        </w:rPr>
        <w:t xml:space="preserve">об 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окончании исполнительного производства при возврате взыскателю исполнительного документа </w:t>
      </w:r>
      <w:r w:rsidRPr="00650FD6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по </w:t>
      </w:r>
      <w:r w:rsidRPr="00650FD6">
        <w:rPr>
          <w:rFonts w:ascii="Times New Roman" w:hAnsi="Times New Roman" w:cs="Times New Roman"/>
          <w:w w:val="105"/>
          <w:sz w:val="28"/>
          <w:szCs w:val="28"/>
        </w:rPr>
        <w:t xml:space="preserve">основанию, предусмотренному пунктом </w:t>
      </w:r>
      <w:r w:rsidRPr="00650FD6">
        <w:rPr>
          <w:rFonts w:ascii="Times New Roman" w:hAnsi="Times New Roman" w:cs="Times New Roman"/>
          <w:color w:val="1A1A1A"/>
          <w:w w:val="105"/>
          <w:sz w:val="28"/>
          <w:szCs w:val="28"/>
        </w:rPr>
        <w:t xml:space="preserve">3 </w:t>
      </w:r>
      <w:r w:rsidRPr="00650FD6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или </w:t>
      </w:r>
      <w:r w:rsidRPr="00650FD6">
        <w:rPr>
          <w:rFonts w:ascii="Times New Roman" w:hAnsi="Times New Roman" w:cs="Times New Roman"/>
          <w:color w:val="262626"/>
          <w:sz w:val="28"/>
          <w:szCs w:val="28"/>
        </w:rPr>
        <w:t xml:space="preserve">4 </w:t>
      </w:r>
      <w:r w:rsidRPr="00650FD6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50FD6">
        <w:rPr>
          <w:rFonts w:ascii="Times New Roman" w:hAnsi="Times New Roman" w:cs="Times New Roman"/>
          <w:color w:val="0F0F0F"/>
          <w:sz w:val="28"/>
          <w:szCs w:val="28"/>
        </w:rPr>
        <w:t xml:space="preserve">1 </w:t>
      </w:r>
      <w:r w:rsidRPr="00650FD6">
        <w:rPr>
          <w:rFonts w:ascii="Times New Roman" w:hAnsi="Times New Roman" w:cs="Times New Roman"/>
          <w:sz w:val="28"/>
          <w:szCs w:val="28"/>
        </w:rPr>
        <w:t xml:space="preserve">статьи 46 Федерального закона от </w:t>
      </w:r>
      <w:r w:rsidRPr="00650FD6">
        <w:rPr>
          <w:rFonts w:ascii="Times New Roman" w:hAnsi="Times New Roman" w:cs="Times New Roman"/>
          <w:color w:val="0C0C0C"/>
          <w:sz w:val="28"/>
          <w:szCs w:val="28"/>
        </w:rPr>
        <w:t xml:space="preserve">2 </w:t>
      </w:r>
      <w:r w:rsidRPr="00650FD6">
        <w:rPr>
          <w:rFonts w:ascii="Times New Roman" w:hAnsi="Times New Roman" w:cs="Times New Roman"/>
          <w:color w:val="0E0E0E"/>
          <w:sz w:val="28"/>
          <w:szCs w:val="28"/>
        </w:rPr>
        <w:t xml:space="preserve">октября </w:t>
      </w:r>
      <w:r w:rsidRPr="00650FD6">
        <w:rPr>
          <w:rFonts w:ascii="Times New Roman" w:hAnsi="Times New Roman" w:cs="Times New Roman"/>
          <w:sz w:val="28"/>
          <w:szCs w:val="28"/>
        </w:rPr>
        <w:t>2007</w:t>
      </w:r>
      <w:r w:rsidRPr="00650FD6">
        <w:rPr>
          <w:rFonts w:ascii="Times New Roman" w:hAnsi="Times New Roman" w:cs="Times New Roman"/>
          <w:color w:val="111111"/>
          <w:sz w:val="28"/>
          <w:szCs w:val="28"/>
        </w:rPr>
        <w:t xml:space="preserve">г. </w:t>
      </w:r>
      <w:r w:rsidRPr="00650FD6">
        <w:rPr>
          <w:rFonts w:ascii="Times New Roman" w:hAnsi="Times New Roman" w:cs="Times New Roman"/>
          <w:i/>
          <w:sz w:val="28"/>
          <w:szCs w:val="28"/>
        </w:rPr>
        <w:t>№</w:t>
      </w:r>
      <w:r w:rsidRPr="00650FD6">
        <w:rPr>
          <w:rFonts w:ascii="Times New Roman" w:hAnsi="Times New Roman" w:cs="Times New Roman"/>
          <w:sz w:val="28"/>
          <w:szCs w:val="28"/>
        </w:rPr>
        <w:t>229-</w:t>
      </w:r>
      <w:r w:rsidRPr="00650FD6">
        <w:rPr>
          <w:rFonts w:ascii="Times New Roman" w:hAnsi="Times New Roman" w:cs="Times New Roman"/>
          <w:spacing w:val="-5"/>
          <w:sz w:val="28"/>
          <w:szCs w:val="28"/>
        </w:rPr>
        <w:t>ФЗ</w:t>
      </w:r>
      <w:proofErr w:type="gramStart"/>
      <w:r w:rsidRPr="00650FD6">
        <w:rPr>
          <w:rFonts w:ascii="Times New Roman" w:hAnsi="Times New Roman" w:cs="Times New Roman"/>
          <w:color w:val="0E0E0E"/>
          <w:sz w:val="28"/>
          <w:szCs w:val="28"/>
        </w:rPr>
        <w:t>«О</w:t>
      </w:r>
      <w:proofErr w:type="gramEnd"/>
      <w:r w:rsidRPr="00650FD6">
        <w:rPr>
          <w:rFonts w:ascii="Times New Roman" w:hAnsi="Times New Roman" w:cs="Times New Roman"/>
          <w:color w:val="0E0E0E"/>
          <w:sz w:val="28"/>
          <w:szCs w:val="28"/>
        </w:rPr>
        <w:t xml:space="preserve">б </w:t>
      </w:r>
      <w:r w:rsidRPr="00650FD6">
        <w:rPr>
          <w:rFonts w:ascii="Times New Roman" w:hAnsi="Times New Roman" w:cs="Times New Roman"/>
          <w:sz w:val="28"/>
          <w:szCs w:val="28"/>
        </w:rPr>
        <w:t xml:space="preserve">исполнительном производстве» (далее </w:t>
      </w:r>
      <w:r w:rsidRPr="00650FD6">
        <w:rPr>
          <w:rFonts w:ascii="Times New Roman" w:hAnsi="Times New Roman" w:cs="Times New Roman"/>
          <w:color w:val="1D1D1D"/>
          <w:w w:val="90"/>
          <w:sz w:val="28"/>
          <w:szCs w:val="28"/>
        </w:rPr>
        <w:t>—</w:t>
      </w:r>
      <w:r w:rsidRPr="00650FD6">
        <w:rPr>
          <w:rFonts w:ascii="Times New Roman" w:hAnsi="Times New Roman" w:cs="Times New Roman"/>
          <w:sz w:val="28"/>
          <w:szCs w:val="28"/>
        </w:rPr>
        <w:t xml:space="preserve">Закон № 229-ФЗ), если </w:t>
      </w:r>
      <w:r w:rsidRPr="00650FD6">
        <w:rPr>
          <w:rFonts w:ascii="Times New Roman" w:hAnsi="Times New Roman" w:cs="Times New Roman"/>
          <w:color w:val="0F0F0F"/>
          <w:sz w:val="28"/>
          <w:szCs w:val="28"/>
        </w:rPr>
        <w:t xml:space="preserve">с </w:t>
      </w:r>
      <w:r w:rsidRPr="00650FD6">
        <w:rPr>
          <w:rFonts w:ascii="Times New Roman" w:hAnsi="Times New Roman" w:cs="Times New Roman"/>
          <w:sz w:val="28"/>
          <w:szCs w:val="28"/>
        </w:rPr>
        <w:t xml:space="preserve">даты образования задолженности, размер которой </w:t>
      </w:r>
      <w:r w:rsidRPr="00650FD6">
        <w:rPr>
          <w:rFonts w:ascii="Times New Roman" w:hAnsi="Times New Roman" w:cs="Times New Roman"/>
          <w:color w:val="0A0A0A"/>
          <w:sz w:val="28"/>
          <w:szCs w:val="28"/>
        </w:rPr>
        <w:t xml:space="preserve">не </w:t>
      </w:r>
      <w:r w:rsidRPr="00650FD6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Pr="00650FD6">
        <w:rPr>
          <w:rFonts w:ascii="Times New Roman" w:hAnsi="Times New Roman" w:cs="Times New Roman"/>
          <w:color w:val="0A0A0A"/>
          <w:sz w:val="28"/>
          <w:szCs w:val="28"/>
        </w:rPr>
        <w:t xml:space="preserve">размера </w:t>
      </w:r>
      <w:r w:rsidRPr="00650FD6">
        <w:rPr>
          <w:rFonts w:ascii="Times New Roman" w:hAnsi="Times New Roman" w:cs="Times New Roman"/>
          <w:sz w:val="28"/>
          <w:szCs w:val="28"/>
        </w:rPr>
        <w:t xml:space="preserve">требований к должнику, установленного законодательством Российской Федерации </w:t>
      </w:r>
      <w:r w:rsidRPr="00650FD6">
        <w:rPr>
          <w:rFonts w:ascii="Times New Roman" w:hAnsi="Times New Roman" w:cs="Times New Roman"/>
          <w:color w:val="212121"/>
          <w:sz w:val="28"/>
          <w:szCs w:val="28"/>
        </w:rPr>
        <w:t xml:space="preserve">о </w:t>
      </w:r>
      <w:r w:rsidRPr="00650FD6">
        <w:rPr>
          <w:rFonts w:ascii="Times New Roman" w:hAnsi="Times New Roman" w:cs="Times New Roman"/>
          <w:sz w:val="28"/>
          <w:szCs w:val="28"/>
        </w:rPr>
        <w:t xml:space="preserve">несостоятельности (банкротстве) для возбуждения производства </w:t>
      </w:r>
      <w:r w:rsidRPr="00650FD6">
        <w:rPr>
          <w:rFonts w:ascii="Times New Roman" w:hAnsi="Times New Roman" w:cs="Times New Roman"/>
          <w:color w:val="161616"/>
          <w:sz w:val="28"/>
          <w:szCs w:val="28"/>
        </w:rPr>
        <w:t xml:space="preserve">по </w:t>
      </w:r>
      <w:r w:rsidRPr="00650FD6">
        <w:rPr>
          <w:rFonts w:ascii="Times New Roman" w:hAnsi="Times New Roman" w:cs="Times New Roman"/>
          <w:sz w:val="28"/>
          <w:szCs w:val="28"/>
        </w:rPr>
        <w:t xml:space="preserve">делу </w:t>
      </w:r>
      <w:r w:rsidRPr="00650FD6">
        <w:rPr>
          <w:rFonts w:ascii="Times New Roman" w:hAnsi="Times New Roman" w:cs="Times New Roman"/>
          <w:color w:val="131313"/>
          <w:sz w:val="28"/>
          <w:szCs w:val="28"/>
        </w:rPr>
        <w:t xml:space="preserve">о </w:t>
      </w:r>
      <w:r w:rsidRPr="00650FD6">
        <w:rPr>
          <w:rFonts w:ascii="Times New Roman" w:hAnsi="Times New Roman" w:cs="Times New Roman"/>
          <w:sz w:val="28"/>
          <w:szCs w:val="28"/>
        </w:rPr>
        <w:t>банкротстве, прошло более пяти лет;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650FD6">
        <w:rPr>
          <w:rFonts w:ascii="Times New Roman" w:hAnsi="Times New Roman" w:cs="Times New Roman"/>
          <w:sz w:val="28"/>
          <w:szCs w:val="28"/>
        </w:rPr>
        <w:t xml:space="preserve">- принятия судом </w:t>
      </w:r>
      <w:r w:rsidRPr="00650FD6">
        <w:rPr>
          <w:rFonts w:ascii="Times New Roman" w:hAnsi="Times New Roman" w:cs="Times New Roman"/>
          <w:color w:val="080808"/>
          <w:sz w:val="28"/>
          <w:szCs w:val="28"/>
        </w:rPr>
        <w:t xml:space="preserve">акта </w:t>
      </w:r>
      <w:r w:rsidRPr="00650FD6">
        <w:rPr>
          <w:rFonts w:ascii="Times New Roman" w:hAnsi="Times New Roman" w:cs="Times New Roman"/>
          <w:color w:val="212121"/>
          <w:sz w:val="28"/>
          <w:szCs w:val="28"/>
        </w:rPr>
        <w:t xml:space="preserve">о </w:t>
      </w:r>
      <w:r w:rsidRPr="00650FD6">
        <w:rPr>
          <w:rFonts w:ascii="Times New Roman" w:hAnsi="Times New Roman" w:cs="Times New Roman"/>
          <w:sz w:val="28"/>
          <w:szCs w:val="28"/>
        </w:rPr>
        <w:t xml:space="preserve">возвращении заявления </w:t>
      </w:r>
      <w:r w:rsidRPr="00650FD6">
        <w:rPr>
          <w:rFonts w:ascii="Times New Roman" w:hAnsi="Times New Roman" w:cs="Times New Roman"/>
          <w:color w:val="161616"/>
          <w:sz w:val="28"/>
          <w:szCs w:val="28"/>
        </w:rPr>
        <w:t xml:space="preserve">о </w:t>
      </w:r>
      <w:r w:rsidRPr="00650FD6">
        <w:rPr>
          <w:rFonts w:ascii="Times New Roman" w:hAnsi="Times New Roman" w:cs="Times New Roman"/>
          <w:sz w:val="28"/>
          <w:szCs w:val="28"/>
        </w:rPr>
        <w:t xml:space="preserve">признании должника банкротом </w:t>
      </w:r>
      <w:r w:rsidRPr="00650FD6">
        <w:rPr>
          <w:rFonts w:ascii="Times New Roman" w:hAnsi="Times New Roman" w:cs="Times New Roman"/>
          <w:color w:val="080808"/>
          <w:sz w:val="28"/>
          <w:szCs w:val="28"/>
        </w:rPr>
        <w:t xml:space="preserve">или </w:t>
      </w:r>
      <w:r w:rsidRPr="00650FD6">
        <w:rPr>
          <w:rFonts w:ascii="Times New Roman" w:hAnsi="Times New Roman" w:cs="Times New Roman"/>
          <w:sz w:val="28"/>
          <w:szCs w:val="28"/>
        </w:rPr>
        <w:t xml:space="preserve">прекращении производства </w:t>
      </w:r>
      <w:r w:rsidRPr="00650FD6">
        <w:rPr>
          <w:rFonts w:ascii="Times New Roman" w:hAnsi="Times New Roman" w:cs="Times New Roman"/>
          <w:color w:val="111111"/>
          <w:sz w:val="28"/>
          <w:szCs w:val="28"/>
        </w:rPr>
        <w:t xml:space="preserve">по </w:t>
      </w:r>
      <w:r w:rsidRPr="00650FD6">
        <w:rPr>
          <w:rFonts w:ascii="Times New Roman" w:hAnsi="Times New Roman" w:cs="Times New Roman"/>
          <w:sz w:val="28"/>
          <w:szCs w:val="28"/>
        </w:rPr>
        <w:t xml:space="preserve">делу </w:t>
      </w:r>
      <w:r w:rsidRPr="00650FD6">
        <w:rPr>
          <w:rFonts w:ascii="Times New Roman" w:hAnsi="Times New Roman" w:cs="Times New Roman"/>
          <w:color w:val="2A2A2A"/>
          <w:sz w:val="28"/>
          <w:szCs w:val="28"/>
        </w:rPr>
        <w:t xml:space="preserve">о </w:t>
      </w:r>
      <w:r w:rsidRPr="00650FD6">
        <w:rPr>
          <w:rFonts w:ascii="Times New Roman" w:hAnsi="Times New Roman" w:cs="Times New Roman"/>
          <w:sz w:val="28"/>
          <w:szCs w:val="28"/>
        </w:rPr>
        <w:t xml:space="preserve">банкротстве в связи </w:t>
      </w:r>
      <w:r w:rsidRPr="00650FD6">
        <w:rPr>
          <w:rFonts w:ascii="Times New Roman" w:hAnsi="Times New Roman" w:cs="Times New Roman"/>
          <w:color w:val="1D1D1D"/>
          <w:sz w:val="28"/>
          <w:szCs w:val="28"/>
        </w:rPr>
        <w:t xml:space="preserve">с </w:t>
      </w:r>
      <w:r w:rsidRPr="00650FD6">
        <w:rPr>
          <w:rFonts w:ascii="Times New Roman" w:hAnsi="Times New Roman" w:cs="Times New Roman"/>
          <w:sz w:val="28"/>
          <w:szCs w:val="28"/>
        </w:rPr>
        <w:t xml:space="preserve">отсутствием средств, достаточных для возмещения судебных расходов </w:t>
      </w:r>
      <w:r w:rsidRPr="00650FD6">
        <w:rPr>
          <w:rFonts w:ascii="Times New Roman" w:hAnsi="Times New Roman" w:cs="Times New Roman"/>
          <w:color w:val="0E0E0E"/>
          <w:sz w:val="28"/>
          <w:szCs w:val="28"/>
        </w:rPr>
        <w:t xml:space="preserve">на </w:t>
      </w:r>
      <w:r w:rsidRPr="00650FD6">
        <w:rPr>
          <w:rFonts w:ascii="Times New Roman" w:hAnsi="Times New Roman" w:cs="Times New Roman"/>
          <w:sz w:val="28"/>
          <w:szCs w:val="28"/>
        </w:rPr>
        <w:t xml:space="preserve">проведение процедур, применяемых в </w:t>
      </w:r>
      <w:r w:rsidRPr="00650FD6">
        <w:rPr>
          <w:rFonts w:ascii="Times New Roman" w:hAnsi="Times New Roman" w:cs="Times New Roman"/>
          <w:color w:val="080808"/>
          <w:sz w:val="28"/>
          <w:szCs w:val="28"/>
        </w:rPr>
        <w:t xml:space="preserve">деле </w:t>
      </w:r>
      <w:r w:rsidRPr="00650FD6">
        <w:rPr>
          <w:rFonts w:ascii="Times New Roman" w:hAnsi="Times New Roman" w:cs="Times New Roman"/>
          <w:color w:val="0F0F0F"/>
          <w:sz w:val="28"/>
          <w:szCs w:val="28"/>
        </w:rPr>
        <w:t xml:space="preserve">о </w:t>
      </w:r>
      <w:r w:rsidRPr="00650FD6">
        <w:rPr>
          <w:rFonts w:ascii="Times New Roman" w:hAnsi="Times New Roman" w:cs="Times New Roman"/>
          <w:sz w:val="28"/>
          <w:szCs w:val="28"/>
        </w:rPr>
        <w:t>банкротстве;</w:t>
      </w:r>
    </w:p>
    <w:p w:rsidR="00650FD6" w:rsidRPr="00650FD6" w:rsidRDefault="00650FD6" w:rsidP="00650FD6">
      <w:pPr>
        <w:pStyle w:val="a5"/>
        <w:widowControl w:val="0"/>
        <w:tabs>
          <w:tab w:val="left" w:pos="1161"/>
        </w:tabs>
        <w:suppressAutoHyphens w:val="0"/>
        <w:autoSpaceDE w:val="0"/>
        <w:autoSpaceDN w:val="0"/>
        <w:spacing w:line="249" w:lineRule="auto"/>
        <w:ind w:left="0" w:right="1007"/>
        <w:contextualSpacing w:val="0"/>
        <w:rPr>
          <w:sz w:val="28"/>
          <w:szCs w:val="28"/>
        </w:rPr>
      </w:pPr>
      <w:r w:rsidRPr="00650FD6">
        <w:rPr>
          <w:sz w:val="28"/>
          <w:szCs w:val="28"/>
        </w:rPr>
        <w:t xml:space="preserve">    3.6.исключения юридического лица </w:t>
      </w:r>
      <w:r w:rsidRPr="00650FD6">
        <w:rPr>
          <w:color w:val="0C0C0C"/>
          <w:sz w:val="28"/>
          <w:szCs w:val="28"/>
        </w:rPr>
        <w:t xml:space="preserve">по </w:t>
      </w:r>
      <w:r w:rsidRPr="00650FD6">
        <w:rPr>
          <w:sz w:val="28"/>
          <w:szCs w:val="28"/>
        </w:rPr>
        <w:t xml:space="preserve">решению регистрирующего органа из единого государственного реестра юридических лиц и </w:t>
      </w:r>
      <w:proofErr w:type="gramStart"/>
      <w:r w:rsidRPr="00650FD6">
        <w:rPr>
          <w:sz w:val="28"/>
          <w:szCs w:val="28"/>
        </w:rPr>
        <w:t>наличия</w:t>
      </w:r>
      <w:proofErr w:type="gramEnd"/>
      <w:r w:rsidRPr="00650FD6">
        <w:rPr>
          <w:sz w:val="28"/>
          <w:szCs w:val="28"/>
        </w:rPr>
        <w:t xml:space="preserve"> ранее вынесенного судебным приставом-исполнителем постановления </w:t>
      </w:r>
      <w:r w:rsidRPr="00650FD6">
        <w:rPr>
          <w:color w:val="0F0F0F"/>
          <w:sz w:val="28"/>
          <w:szCs w:val="28"/>
        </w:rPr>
        <w:t xml:space="preserve">об </w:t>
      </w:r>
      <w:r w:rsidRPr="00650FD6">
        <w:rPr>
          <w:sz w:val="28"/>
          <w:szCs w:val="28"/>
        </w:rPr>
        <w:t xml:space="preserve">окончании исполнительного производства </w:t>
      </w:r>
      <w:r w:rsidRPr="00650FD6">
        <w:rPr>
          <w:color w:val="131313"/>
          <w:sz w:val="28"/>
          <w:szCs w:val="28"/>
        </w:rPr>
        <w:t xml:space="preserve">в </w:t>
      </w:r>
      <w:r w:rsidRPr="00650FD6">
        <w:rPr>
          <w:sz w:val="28"/>
          <w:szCs w:val="28"/>
        </w:rPr>
        <w:t xml:space="preserve">связи </w:t>
      </w:r>
      <w:r w:rsidRPr="00650FD6">
        <w:rPr>
          <w:color w:val="151515"/>
          <w:sz w:val="28"/>
          <w:szCs w:val="28"/>
        </w:rPr>
        <w:t xml:space="preserve">с </w:t>
      </w:r>
      <w:r w:rsidRPr="00650FD6">
        <w:rPr>
          <w:sz w:val="28"/>
          <w:szCs w:val="28"/>
        </w:rPr>
        <w:t xml:space="preserve">возвращением взыскателю исполнительного документа по основанию, предусмотренному пунктом </w:t>
      </w:r>
      <w:r w:rsidRPr="00650FD6">
        <w:rPr>
          <w:color w:val="161616"/>
          <w:sz w:val="28"/>
          <w:szCs w:val="28"/>
        </w:rPr>
        <w:t xml:space="preserve">3 </w:t>
      </w:r>
      <w:r w:rsidRPr="00650FD6">
        <w:rPr>
          <w:sz w:val="28"/>
          <w:szCs w:val="28"/>
        </w:rPr>
        <w:t xml:space="preserve">или </w:t>
      </w:r>
      <w:r w:rsidRPr="00650FD6">
        <w:rPr>
          <w:color w:val="212121"/>
          <w:sz w:val="28"/>
          <w:szCs w:val="28"/>
        </w:rPr>
        <w:t xml:space="preserve">4 </w:t>
      </w:r>
      <w:r w:rsidRPr="00650FD6">
        <w:rPr>
          <w:sz w:val="28"/>
          <w:szCs w:val="28"/>
        </w:rPr>
        <w:t>части</w:t>
      </w:r>
      <w:r w:rsidRPr="00650FD6">
        <w:rPr>
          <w:color w:val="0E0E0E"/>
          <w:sz w:val="28"/>
          <w:szCs w:val="28"/>
        </w:rPr>
        <w:t>1</w:t>
      </w:r>
      <w:r w:rsidRPr="00650FD6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650FD6">
        <w:rPr>
          <w:color w:val="161616"/>
          <w:sz w:val="28"/>
          <w:szCs w:val="28"/>
        </w:rPr>
        <w:t>46</w:t>
      </w:r>
      <w:r>
        <w:rPr>
          <w:color w:val="161616"/>
          <w:sz w:val="28"/>
          <w:szCs w:val="28"/>
        </w:rPr>
        <w:t xml:space="preserve"> </w:t>
      </w:r>
      <w:r w:rsidRPr="00650FD6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650FD6">
        <w:rPr>
          <w:color w:val="0C0C0C"/>
          <w:sz w:val="28"/>
          <w:szCs w:val="28"/>
        </w:rPr>
        <w:t>№</w:t>
      </w:r>
      <w:r w:rsidRPr="00650FD6">
        <w:rPr>
          <w:sz w:val="28"/>
          <w:szCs w:val="28"/>
        </w:rPr>
        <w:t>229-ФЗ,</w:t>
      </w:r>
      <w:r w:rsidRPr="00650FD6">
        <w:rPr>
          <w:color w:val="343434"/>
          <w:w w:val="95"/>
          <w:sz w:val="28"/>
          <w:szCs w:val="28"/>
        </w:rPr>
        <w:t>—</w:t>
      </w:r>
      <w:r>
        <w:rPr>
          <w:color w:val="343434"/>
          <w:w w:val="95"/>
          <w:sz w:val="28"/>
          <w:szCs w:val="28"/>
        </w:rPr>
        <w:t xml:space="preserve"> </w:t>
      </w:r>
      <w:r w:rsidRPr="00650FD6">
        <w:rPr>
          <w:color w:val="0C0C0C"/>
          <w:sz w:val="28"/>
          <w:szCs w:val="28"/>
        </w:rPr>
        <w:t xml:space="preserve">в </w:t>
      </w:r>
      <w:r w:rsidRPr="00650FD6">
        <w:rPr>
          <w:sz w:val="28"/>
          <w:szCs w:val="28"/>
        </w:rPr>
        <w:t xml:space="preserve">части задолженности по платежам </w:t>
      </w:r>
      <w:r w:rsidRPr="00650FD6">
        <w:rPr>
          <w:color w:val="242424"/>
          <w:sz w:val="28"/>
          <w:szCs w:val="28"/>
        </w:rPr>
        <w:t xml:space="preserve">в </w:t>
      </w:r>
      <w:r w:rsidRPr="00650FD6">
        <w:rPr>
          <w:sz w:val="28"/>
          <w:szCs w:val="28"/>
        </w:rPr>
        <w:t xml:space="preserve">бюджет, </w:t>
      </w:r>
      <w:r w:rsidRPr="00650FD6">
        <w:rPr>
          <w:color w:val="080808"/>
          <w:sz w:val="28"/>
          <w:szCs w:val="28"/>
        </w:rPr>
        <w:t>не</w:t>
      </w:r>
      <w:r w:rsidRPr="00650FD6">
        <w:rPr>
          <w:sz w:val="28"/>
          <w:szCs w:val="28"/>
        </w:rPr>
        <w:t xml:space="preserve">погашенной </w:t>
      </w:r>
      <w:r w:rsidRPr="00650FD6">
        <w:rPr>
          <w:color w:val="0E0E0E"/>
          <w:sz w:val="28"/>
          <w:szCs w:val="28"/>
        </w:rPr>
        <w:t xml:space="preserve">по </w:t>
      </w:r>
      <w:r w:rsidRPr="00650FD6">
        <w:rPr>
          <w:sz w:val="28"/>
          <w:szCs w:val="28"/>
        </w:rPr>
        <w:t xml:space="preserve">причине недостаточности имущества организации </w:t>
      </w:r>
      <w:r w:rsidRPr="00650FD6">
        <w:rPr>
          <w:color w:val="111111"/>
          <w:sz w:val="28"/>
          <w:szCs w:val="28"/>
        </w:rPr>
        <w:t xml:space="preserve">и </w:t>
      </w:r>
      <w:r w:rsidRPr="00650FD6">
        <w:rPr>
          <w:sz w:val="28"/>
          <w:szCs w:val="28"/>
        </w:rPr>
        <w:t xml:space="preserve">не возможности ее погашения учредителями (участниками) указанной организации </w:t>
      </w:r>
      <w:r w:rsidRPr="00650FD6">
        <w:rPr>
          <w:color w:val="111111"/>
          <w:sz w:val="28"/>
          <w:szCs w:val="28"/>
        </w:rPr>
        <w:t xml:space="preserve">в </w:t>
      </w:r>
      <w:r w:rsidRPr="00650FD6">
        <w:rPr>
          <w:sz w:val="28"/>
          <w:szCs w:val="28"/>
        </w:rPr>
        <w:t xml:space="preserve">случаях, предусмотренных законодательством Российской Федерации. </w:t>
      </w:r>
      <w:proofErr w:type="gramStart"/>
      <w:r w:rsidRPr="00650FD6">
        <w:rPr>
          <w:color w:val="0F0F0F"/>
          <w:sz w:val="28"/>
          <w:szCs w:val="28"/>
        </w:rPr>
        <w:t xml:space="preserve">В </w:t>
      </w:r>
      <w:r w:rsidRPr="00650FD6">
        <w:rPr>
          <w:sz w:val="28"/>
          <w:szCs w:val="28"/>
        </w:rPr>
        <w:t xml:space="preserve">случае признания решения регистрирующего органа </w:t>
      </w:r>
      <w:r w:rsidRPr="00650FD6">
        <w:rPr>
          <w:color w:val="161616"/>
          <w:sz w:val="28"/>
          <w:szCs w:val="28"/>
        </w:rPr>
        <w:t xml:space="preserve">об </w:t>
      </w:r>
      <w:r w:rsidRPr="00650FD6">
        <w:rPr>
          <w:sz w:val="28"/>
          <w:szCs w:val="28"/>
        </w:rPr>
        <w:t xml:space="preserve">исключении юридического лица из единого государственного реестра юридических лиц </w:t>
      </w:r>
      <w:r w:rsidRPr="00650FD6">
        <w:rPr>
          <w:color w:val="151515"/>
          <w:sz w:val="28"/>
          <w:szCs w:val="28"/>
        </w:rPr>
        <w:t xml:space="preserve">в </w:t>
      </w:r>
      <w:r w:rsidRPr="00650FD6">
        <w:rPr>
          <w:sz w:val="28"/>
          <w:szCs w:val="28"/>
        </w:rPr>
        <w:t xml:space="preserve">соответствии с Федеральным законом </w:t>
      </w:r>
      <w:r w:rsidRPr="00650FD6">
        <w:rPr>
          <w:color w:val="1A1A1A"/>
          <w:sz w:val="28"/>
          <w:szCs w:val="28"/>
        </w:rPr>
        <w:t xml:space="preserve">от </w:t>
      </w:r>
      <w:r w:rsidRPr="00650FD6">
        <w:rPr>
          <w:sz w:val="28"/>
          <w:szCs w:val="28"/>
        </w:rPr>
        <w:t xml:space="preserve">8 августа </w:t>
      </w:r>
      <w:r w:rsidRPr="00650FD6">
        <w:rPr>
          <w:color w:val="111111"/>
          <w:sz w:val="28"/>
          <w:szCs w:val="28"/>
        </w:rPr>
        <w:t>2001</w:t>
      </w:r>
      <w:r w:rsidRPr="00650FD6">
        <w:rPr>
          <w:sz w:val="28"/>
          <w:szCs w:val="28"/>
        </w:rPr>
        <w:t xml:space="preserve">г.№129-ФЗ </w:t>
      </w:r>
      <w:r w:rsidRPr="00650FD6">
        <w:rPr>
          <w:color w:val="131313"/>
          <w:sz w:val="28"/>
          <w:szCs w:val="28"/>
        </w:rPr>
        <w:t xml:space="preserve">«О </w:t>
      </w:r>
      <w:r w:rsidRPr="00650FD6">
        <w:rPr>
          <w:sz w:val="28"/>
          <w:szCs w:val="28"/>
        </w:rPr>
        <w:t xml:space="preserve">государственной </w:t>
      </w:r>
      <w:r w:rsidRPr="00650FD6">
        <w:rPr>
          <w:color w:val="0A0A0A"/>
          <w:sz w:val="28"/>
          <w:szCs w:val="28"/>
        </w:rPr>
        <w:t xml:space="preserve">регистрации </w:t>
      </w:r>
      <w:r w:rsidRPr="00650FD6">
        <w:rPr>
          <w:sz w:val="28"/>
          <w:szCs w:val="28"/>
        </w:rPr>
        <w:t xml:space="preserve">юридических лиц </w:t>
      </w:r>
      <w:r w:rsidRPr="00650FD6">
        <w:rPr>
          <w:color w:val="111111"/>
          <w:sz w:val="28"/>
          <w:szCs w:val="28"/>
        </w:rPr>
        <w:t>индивидуальных</w:t>
      </w:r>
      <w:r w:rsidRPr="00650FD6">
        <w:rPr>
          <w:sz w:val="28"/>
          <w:szCs w:val="28"/>
        </w:rPr>
        <w:t xml:space="preserve"> предпринимателей»</w:t>
      </w:r>
      <w:r>
        <w:rPr>
          <w:sz w:val="28"/>
          <w:szCs w:val="28"/>
        </w:rPr>
        <w:t xml:space="preserve"> </w:t>
      </w:r>
      <w:r w:rsidRPr="00650FD6">
        <w:rPr>
          <w:sz w:val="28"/>
          <w:szCs w:val="28"/>
        </w:rPr>
        <w:t>недействительным задолженность</w:t>
      </w:r>
      <w:bookmarkStart w:id="1" w:name="3"/>
      <w:bookmarkEnd w:id="1"/>
      <w:r w:rsidRPr="00650FD6">
        <w:rPr>
          <w:sz w:val="28"/>
          <w:szCs w:val="28"/>
        </w:rPr>
        <w:t xml:space="preserve"> </w:t>
      </w:r>
      <w:r w:rsidRPr="00650FD6">
        <w:rPr>
          <w:color w:val="080808"/>
          <w:w w:val="105"/>
          <w:sz w:val="28"/>
          <w:szCs w:val="28"/>
        </w:rPr>
        <w:t xml:space="preserve">по </w:t>
      </w:r>
      <w:r w:rsidRPr="00650FD6">
        <w:rPr>
          <w:w w:val="105"/>
          <w:sz w:val="28"/>
          <w:szCs w:val="28"/>
        </w:rPr>
        <w:t xml:space="preserve">платежам </w:t>
      </w:r>
      <w:r w:rsidRPr="00650FD6">
        <w:rPr>
          <w:color w:val="1C1C1C"/>
          <w:w w:val="105"/>
          <w:sz w:val="28"/>
          <w:szCs w:val="28"/>
        </w:rPr>
        <w:t xml:space="preserve">в </w:t>
      </w:r>
      <w:r w:rsidRPr="00650FD6">
        <w:rPr>
          <w:w w:val="105"/>
          <w:sz w:val="28"/>
          <w:szCs w:val="28"/>
        </w:rPr>
        <w:t xml:space="preserve">бюджет, ранее признанная безнадежной </w:t>
      </w:r>
      <w:r w:rsidRPr="00650FD6">
        <w:rPr>
          <w:color w:val="161616"/>
          <w:w w:val="105"/>
          <w:sz w:val="28"/>
          <w:szCs w:val="28"/>
        </w:rPr>
        <w:t xml:space="preserve">к </w:t>
      </w:r>
      <w:r w:rsidRPr="00650FD6">
        <w:rPr>
          <w:w w:val="105"/>
          <w:sz w:val="28"/>
          <w:szCs w:val="28"/>
        </w:rPr>
        <w:t xml:space="preserve">взысканию </w:t>
      </w:r>
      <w:r w:rsidRPr="00650FD6">
        <w:rPr>
          <w:color w:val="181818"/>
          <w:w w:val="105"/>
          <w:sz w:val="28"/>
          <w:szCs w:val="28"/>
        </w:rPr>
        <w:t xml:space="preserve">в </w:t>
      </w:r>
      <w:r w:rsidRPr="00650FD6">
        <w:rPr>
          <w:w w:val="105"/>
          <w:sz w:val="28"/>
          <w:szCs w:val="28"/>
        </w:rPr>
        <w:t xml:space="preserve">соответствии с настоящим подпунктом, подлежит </w:t>
      </w:r>
      <w:r w:rsidRPr="00650FD6">
        <w:rPr>
          <w:w w:val="105"/>
          <w:sz w:val="28"/>
          <w:szCs w:val="28"/>
        </w:rPr>
        <w:lastRenderedPageBreak/>
        <w:t xml:space="preserve">восстановлению </w:t>
      </w:r>
      <w:r w:rsidRPr="00650FD6">
        <w:rPr>
          <w:color w:val="1D1D1D"/>
          <w:w w:val="105"/>
          <w:sz w:val="28"/>
          <w:szCs w:val="28"/>
        </w:rPr>
        <w:t xml:space="preserve">в </w:t>
      </w:r>
      <w:r w:rsidRPr="00650FD6">
        <w:rPr>
          <w:w w:val="105"/>
          <w:sz w:val="28"/>
          <w:szCs w:val="28"/>
        </w:rPr>
        <w:t>бюджетном (бухгалтерском) учете.</w:t>
      </w:r>
      <w:proofErr w:type="gramEnd"/>
    </w:p>
    <w:p w:rsidR="00650FD6" w:rsidRPr="00650FD6" w:rsidRDefault="00650FD6" w:rsidP="00650FD6">
      <w:pPr>
        <w:jc w:val="both"/>
        <w:rPr>
          <w:rFonts w:ascii="Times New Roman" w:hAnsi="Times New Roman" w:cs="Times New Roman"/>
          <w:sz w:val="28"/>
          <w:szCs w:val="28"/>
        </w:rPr>
      </w:pPr>
      <w:r w:rsidRPr="00650FD6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его официального опубликования.</w:t>
      </w:r>
    </w:p>
    <w:p w:rsidR="00650FD6" w:rsidRPr="00650FD6" w:rsidRDefault="00650FD6" w:rsidP="00650FD6">
      <w:pPr>
        <w:jc w:val="both"/>
        <w:rPr>
          <w:rFonts w:ascii="Times New Roman" w:hAnsi="Times New Roman" w:cs="Times New Roman"/>
          <w:sz w:val="28"/>
          <w:szCs w:val="28"/>
        </w:rPr>
      </w:pPr>
      <w:r w:rsidRPr="00650F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0F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0F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50FD6" w:rsidRPr="00650FD6" w:rsidRDefault="00650FD6" w:rsidP="00650FD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50FD6" w:rsidRPr="00650FD6" w:rsidRDefault="00650FD6" w:rsidP="00650FD6">
      <w:pPr>
        <w:pStyle w:val="ConsPlusNormal0"/>
        <w:tabs>
          <w:tab w:val="left" w:pos="172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FD6">
        <w:rPr>
          <w:rFonts w:ascii="Times New Roman" w:hAnsi="Times New Roman" w:cs="Times New Roman"/>
          <w:sz w:val="28"/>
          <w:szCs w:val="28"/>
        </w:rPr>
        <w:t xml:space="preserve">Глава Белогривского </w:t>
      </w:r>
    </w:p>
    <w:p w:rsidR="00650FD6" w:rsidRPr="00650FD6" w:rsidRDefault="00650FD6" w:rsidP="00650FD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FD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Т.Г.  </w:t>
      </w:r>
      <w:proofErr w:type="spellStart"/>
      <w:r w:rsidRPr="00650FD6">
        <w:rPr>
          <w:rFonts w:ascii="Times New Roman" w:hAnsi="Times New Roman" w:cs="Times New Roman"/>
          <w:sz w:val="28"/>
          <w:szCs w:val="28"/>
        </w:rPr>
        <w:t>Логаева</w:t>
      </w:r>
      <w:proofErr w:type="spellEnd"/>
    </w:p>
    <w:p w:rsidR="00650FD6" w:rsidRPr="00650FD6" w:rsidRDefault="00650FD6" w:rsidP="00650FD6">
      <w:pPr>
        <w:rPr>
          <w:rFonts w:ascii="Times New Roman" w:hAnsi="Times New Roman" w:cs="Times New Roman"/>
        </w:rPr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Default="00650FD6" w:rsidP="00650FD6">
      <w:pPr>
        <w:pStyle w:val="a5"/>
        <w:tabs>
          <w:tab w:val="left" w:pos="1985"/>
        </w:tabs>
        <w:jc w:val="right"/>
      </w:pPr>
    </w:p>
    <w:p w:rsidR="00650FD6" w:rsidRPr="00E74462" w:rsidRDefault="00650FD6" w:rsidP="00650FD6">
      <w:pPr>
        <w:pStyle w:val="a5"/>
        <w:tabs>
          <w:tab w:val="left" w:pos="1985"/>
        </w:tabs>
        <w:jc w:val="right"/>
      </w:pPr>
      <w:r w:rsidRPr="00E74462">
        <w:t>Приложение 1</w:t>
      </w:r>
    </w:p>
    <w:p w:rsidR="00650FD6" w:rsidRPr="00E74462" w:rsidRDefault="00650FD6" w:rsidP="00650FD6">
      <w:pPr>
        <w:pStyle w:val="a5"/>
        <w:tabs>
          <w:tab w:val="left" w:pos="1985"/>
        </w:tabs>
        <w:jc w:val="right"/>
      </w:pPr>
      <w:r w:rsidRPr="00E74462">
        <w:t>К постановлению Администрации</w:t>
      </w:r>
    </w:p>
    <w:p w:rsidR="00650FD6" w:rsidRPr="00E74462" w:rsidRDefault="00650FD6" w:rsidP="00650FD6">
      <w:pPr>
        <w:pStyle w:val="a5"/>
        <w:tabs>
          <w:tab w:val="left" w:pos="1985"/>
        </w:tabs>
        <w:jc w:val="right"/>
      </w:pPr>
      <w:r w:rsidRPr="00E74462">
        <w:t>Белогривского сельского поселения</w:t>
      </w:r>
    </w:p>
    <w:p w:rsidR="00650FD6" w:rsidRPr="00E74462" w:rsidRDefault="00650FD6" w:rsidP="00650FD6">
      <w:pPr>
        <w:pStyle w:val="a5"/>
        <w:tabs>
          <w:tab w:val="left" w:pos="1985"/>
        </w:tabs>
        <w:jc w:val="right"/>
      </w:pPr>
      <w:r w:rsidRPr="00E74462">
        <w:t>От 15 июля 2016 года №61</w:t>
      </w:r>
    </w:p>
    <w:p w:rsidR="00650FD6" w:rsidRPr="00E74462" w:rsidRDefault="00650FD6" w:rsidP="00650FD6">
      <w:pPr>
        <w:pStyle w:val="a5"/>
        <w:tabs>
          <w:tab w:val="left" w:pos="1985"/>
        </w:tabs>
        <w:jc w:val="right"/>
      </w:pPr>
      <w:r>
        <w:t xml:space="preserve">Изменен пост №19  12.09.2024г  </w:t>
      </w:r>
    </w:p>
    <w:p w:rsidR="00650FD6" w:rsidRPr="00E74462" w:rsidRDefault="00650FD6" w:rsidP="00650FD6">
      <w:pPr>
        <w:pStyle w:val="a5"/>
        <w:tabs>
          <w:tab w:val="left" w:pos="1985"/>
        </w:tabs>
        <w:jc w:val="right"/>
      </w:pPr>
    </w:p>
    <w:p w:rsidR="00650FD6" w:rsidRPr="00E74462" w:rsidRDefault="00650FD6" w:rsidP="00650FD6">
      <w:pPr>
        <w:pStyle w:val="a5"/>
        <w:tabs>
          <w:tab w:val="left" w:pos="1985"/>
        </w:tabs>
        <w:jc w:val="center"/>
        <w:rPr>
          <w:b/>
        </w:rPr>
      </w:pPr>
      <w:r w:rsidRPr="00E74462">
        <w:rPr>
          <w:b/>
        </w:rPr>
        <w:t xml:space="preserve">Порядок </w:t>
      </w:r>
    </w:p>
    <w:p w:rsidR="00650FD6" w:rsidRPr="00E74462" w:rsidRDefault="00650FD6" w:rsidP="00650FD6">
      <w:pPr>
        <w:pStyle w:val="a5"/>
        <w:tabs>
          <w:tab w:val="left" w:pos="1985"/>
        </w:tabs>
        <w:jc w:val="center"/>
        <w:rPr>
          <w:b/>
        </w:rPr>
      </w:pPr>
      <w:r w:rsidRPr="00E74462">
        <w:rPr>
          <w:b/>
        </w:rPr>
        <w:t xml:space="preserve">Принятия решений о признании безнадежной к взысканию задолженности по платежам в бюджет Белогривского сельского поселения Большеуковского муниципального района </w:t>
      </w:r>
    </w:p>
    <w:p w:rsidR="00650FD6" w:rsidRPr="00E74462" w:rsidRDefault="00650FD6" w:rsidP="00650FD6">
      <w:pPr>
        <w:pStyle w:val="a5"/>
        <w:tabs>
          <w:tab w:val="left" w:pos="1985"/>
        </w:tabs>
        <w:jc w:val="center"/>
        <w:rPr>
          <w:b/>
        </w:rPr>
      </w:pPr>
      <w:r w:rsidRPr="00E74462">
        <w:rPr>
          <w:b/>
        </w:rPr>
        <w:t>Омской области</w:t>
      </w:r>
    </w:p>
    <w:p w:rsidR="00650FD6" w:rsidRPr="00E74462" w:rsidRDefault="00650FD6" w:rsidP="00650FD6">
      <w:pPr>
        <w:pStyle w:val="a5"/>
        <w:tabs>
          <w:tab w:val="left" w:pos="1985"/>
        </w:tabs>
        <w:jc w:val="center"/>
        <w:rPr>
          <w:b/>
        </w:rPr>
      </w:pPr>
    </w:p>
    <w:p w:rsidR="00650FD6" w:rsidRPr="00E74462" w:rsidRDefault="00650FD6" w:rsidP="00650FD6">
      <w:pPr>
        <w:pStyle w:val="a5"/>
        <w:numPr>
          <w:ilvl w:val="0"/>
          <w:numId w:val="4"/>
        </w:numPr>
        <w:tabs>
          <w:tab w:val="left" w:pos="1985"/>
        </w:tabs>
        <w:suppressAutoHyphens w:val="0"/>
        <w:ind w:left="0" w:firstLine="709"/>
        <w:jc w:val="both"/>
      </w:pPr>
      <w:r w:rsidRPr="00E74462">
        <w:t>Настоящий Порядок определяет основания и процедуру признания безнадежной к взысканию задолженности по платежам в бюджет Белогривского сельского поселения Большеуковского муниципального района Омской области (далее местный бюджет).</w:t>
      </w:r>
    </w:p>
    <w:p w:rsidR="00650FD6" w:rsidRPr="00E74462" w:rsidRDefault="00650FD6" w:rsidP="00650FD6">
      <w:pPr>
        <w:pStyle w:val="a5"/>
        <w:numPr>
          <w:ilvl w:val="0"/>
          <w:numId w:val="4"/>
        </w:numPr>
        <w:tabs>
          <w:tab w:val="left" w:pos="1985"/>
        </w:tabs>
        <w:suppressAutoHyphens w:val="0"/>
        <w:ind w:left="0" w:firstLine="709"/>
        <w:jc w:val="both"/>
      </w:pPr>
      <w:r w:rsidRPr="00E74462">
        <w:t>Для целей настоящего порядка под задолженностью понимается недоимка по платежам, подлежащим зачислению в местный бюджет, а также пени и штрафы за просрочку указанных платежей (далее задолженность)</w:t>
      </w:r>
    </w:p>
    <w:p w:rsidR="00650FD6" w:rsidRPr="00E74462" w:rsidRDefault="00650FD6" w:rsidP="00650FD6">
      <w:pPr>
        <w:pStyle w:val="a5"/>
        <w:numPr>
          <w:ilvl w:val="0"/>
          <w:numId w:val="4"/>
        </w:numPr>
        <w:tabs>
          <w:tab w:val="left" w:pos="1985"/>
        </w:tabs>
        <w:suppressAutoHyphens w:val="0"/>
        <w:ind w:left="0" w:firstLine="709"/>
        <w:jc w:val="both"/>
      </w:pPr>
      <w:r w:rsidRPr="00E74462">
        <w:t>Задолженность признается безнадежной к взысканию в соответствии с настоящим порядком в случаях:</w:t>
      </w:r>
    </w:p>
    <w:p w:rsidR="00650FD6" w:rsidRPr="00295C52" w:rsidRDefault="00650FD6" w:rsidP="00650FD6">
      <w:pPr>
        <w:pStyle w:val="a5"/>
        <w:widowControl w:val="0"/>
        <w:tabs>
          <w:tab w:val="left" w:pos="1228"/>
        </w:tabs>
        <w:suppressAutoHyphens w:val="0"/>
        <w:autoSpaceDE w:val="0"/>
        <w:autoSpaceDN w:val="0"/>
        <w:spacing w:before="163" w:line="247" w:lineRule="auto"/>
        <w:ind w:left="0" w:right="1009"/>
        <w:contextualSpacing w:val="0"/>
      </w:pPr>
      <w:r>
        <w:t xml:space="preserve">            </w:t>
      </w:r>
      <w:r w:rsidRPr="00295C52">
        <w:t>3.1.Смерти физического лица</w:t>
      </w:r>
      <w:r w:rsidRPr="00295C52">
        <w:rPr>
          <w:color w:val="161616"/>
          <w:w w:val="90"/>
        </w:rPr>
        <w:t>—</w:t>
      </w:r>
      <w:r w:rsidRPr="00295C52">
        <w:t xml:space="preserve">плательщика платежей </w:t>
      </w:r>
      <w:r w:rsidRPr="00295C52">
        <w:rPr>
          <w:color w:val="111111"/>
        </w:rPr>
        <w:t xml:space="preserve">в </w:t>
      </w:r>
      <w:r w:rsidRPr="00295C52">
        <w:t xml:space="preserve">бюджет </w:t>
      </w:r>
      <w:r w:rsidRPr="00295C52">
        <w:rPr>
          <w:spacing w:val="-5"/>
        </w:rPr>
        <w:t xml:space="preserve">или </w:t>
      </w:r>
      <w:r w:rsidRPr="00295C52">
        <w:t xml:space="preserve">объявления его умершим </w:t>
      </w:r>
      <w:r w:rsidRPr="00295C52">
        <w:rPr>
          <w:color w:val="0F0F0F"/>
        </w:rPr>
        <w:t xml:space="preserve">в </w:t>
      </w:r>
      <w:r w:rsidRPr="00295C52">
        <w:t>порядке, установленном гражданским процессуальным законодательством Российской Федерации;</w:t>
      </w:r>
    </w:p>
    <w:p w:rsidR="00650FD6" w:rsidRPr="00295C52" w:rsidRDefault="00650FD6" w:rsidP="00650FD6">
      <w:pPr>
        <w:pStyle w:val="a5"/>
        <w:widowControl w:val="0"/>
        <w:tabs>
          <w:tab w:val="left" w:pos="1277"/>
        </w:tabs>
        <w:suppressAutoHyphens w:val="0"/>
        <w:autoSpaceDE w:val="0"/>
        <w:autoSpaceDN w:val="0"/>
        <w:spacing w:line="254" w:lineRule="auto"/>
        <w:ind w:left="0" w:right="999"/>
        <w:contextualSpacing w:val="0"/>
      </w:pPr>
      <w:r>
        <w:t xml:space="preserve">           </w:t>
      </w:r>
      <w:r w:rsidRPr="00295C52">
        <w:t xml:space="preserve">3.2.Завершения процедуры банкротства гражданина, индивидуального </w:t>
      </w:r>
    </w:p>
    <w:p w:rsidR="00650FD6" w:rsidRPr="00295C52" w:rsidRDefault="00650FD6" w:rsidP="00650FD6">
      <w:pPr>
        <w:pStyle w:val="a5"/>
        <w:widowControl w:val="0"/>
        <w:tabs>
          <w:tab w:val="left" w:pos="1277"/>
        </w:tabs>
        <w:suppressAutoHyphens w:val="0"/>
        <w:autoSpaceDE w:val="0"/>
        <w:autoSpaceDN w:val="0"/>
        <w:spacing w:line="254" w:lineRule="auto"/>
        <w:ind w:left="0" w:right="999"/>
        <w:contextualSpacing w:val="0"/>
      </w:pPr>
      <w:r w:rsidRPr="00295C52">
        <w:t>предпринимателя</w:t>
      </w:r>
      <w:r w:rsidRPr="00295C52">
        <w:rPr>
          <w:color w:val="0F0F0F"/>
        </w:rPr>
        <w:t>в</w:t>
      </w:r>
      <w:r w:rsidRPr="00295C52">
        <w:t>соответствии</w:t>
      </w:r>
      <w:r w:rsidRPr="00295C52">
        <w:rPr>
          <w:color w:val="0C0C0C"/>
        </w:rPr>
        <w:t>с</w:t>
      </w:r>
      <w:r w:rsidRPr="00295C52">
        <w:t>Федеральнымзаконом</w:t>
      </w:r>
      <w:r w:rsidRPr="00295C52">
        <w:rPr>
          <w:color w:val="131313"/>
        </w:rPr>
        <w:t>от</w:t>
      </w:r>
      <w:r w:rsidRPr="00295C52">
        <w:t>26октября 2002г.</w:t>
      </w:r>
      <w:r w:rsidRPr="00295C52">
        <w:rPr>
          <w:color w:val="080808"/>
        </w:rPr>
        <w:t>№</w:t>
      </w:r>
      <w:r w:rsidRPr="00295C52">
        <w:t xml:space="preserve">127-ФЗ </w:t>
      </w:r>
      <w:r w:rsidRPr="00295C52">
        <w:rPr>
          <w:color w:val="151515"/>
        </w:rPr>
        <w:t xml:space="preserve">«О </w:t>
      </w:r>
      <w:r w:rsidRPr="00295C52">
        <w:t>несостоятельност</w:t>
      </w:r>
      <w:proofErr w:type="gramStart"/>
      <w:r w:rsidRPr="00295C52">
        <w:t>и(</w:t>
      </w:r>
      <w:proofErr w:type="gramEnd"/>
      <w:r w:rsidRPr="00295C52">
        <w:t>банкротстве)»(далее</w:t>
      </w:r>
      <w:r w:rsidRPr="00295C52">
        <w:rPr>
          <w:color w:val="1A1A1A"/>
          <w:w w:val="90"/>
        </w:rPr>
        <w:t>—</w:t>
      </w:r>
      <w:r w:rsidRPr="00295C52">
        <w:t xml:space="preserve">Закон </w:t>
      </w:r>
      <w:r w:rsidRPr="00295C52">
        <w:rPr>
          <w:color w:val="1A1A1A"/>
        </w:rPr>
        <w:t xml:space="preserve">о </w:t>
      </w:r>
      <w:r w:rsidRPr="00295C52">
        <w:t xml:space="preserve">банкротстве) </w:t>
      </w:r>
      <w:r w:rsidRPr="00295C52">
        <w:rPr>
          <w:color w:val="242424"/>
          <w:w w:val="90"/>
        </w:rPr>
        <w:t>—</w:t>
      </w:r>
      <w:r w:rsidRPr="00295C52">
        <w:rPr>
          <w:color w:val="111111"/>
        </w:rPr>
        <w:t xml:space="preserve">в </w:t>
      </w:r>
      <w:r w:rsidRPr="00295C52">
        <w:t xml:space="preserve">части задолженности </w:t>
      </w:r>
      <w:r w:rsidRPr="00295C52">
        <w:rPr>
          <w:color w:val="0A0A0A"/>
        </w:rPr>
        <w:t xml:space="preserve">по </w:t>
      </w:r>
      <w:r w:rsidRPr="00295C52">
        <w:t xml:space="preserve">платежам </w:t>
      </w:r>
      <w:r w:rsidRPr="00295C52">
        <w:rPr>
          <w:color w:val="131313"/>
        </w:rPr>
        <w:t xml:space="preserve">в </w:t>
      </w:r>
      <w:r w:rsidRPr="00295C52">
        <w:t xml:space="preserve">бюджет, </w:t>
      </w:r>
      <w:r w:rsidRPr="00295C52">
        <w:rPr>
          <w:color w:val="0C0C0C"/>
        </w:rPr>
        <w:t xml:space="preserve">от </w:t>
      </w:r>
      <w:r w:rsidRPr="00295C52">
        <w:t xml:space="preserve">исполнения обязанности </w:t>
      </w:r>
      <w:r w:rsidRPr="00295C52">
        <w:rPr>
          <w:color w:val="0E0E0E"/>
        </w:rPr>
        <w:t xml:space="preserve">по </w:t>
      </w:r>
      <w:r w:rsidRPr="00295C52">
        <w:t xml:space="preserve">уплате которой </w:t>
      </w:r>
      <w:r w:rsidRPr="00295C52">
        <w:rPr>
          <w:color w:val="0F0F0F"/>
        </w:rPr>
        <w:t xml:space="preserve">он </w:t>
      </w:r>
      <w:r w:rsidRPr="00295C52">
        <w:t xml:space="preserve">освобожден </w:t>
      </w:r>
      <w:r w:rsidRPr="00295C52">
        <w:rPr>
          <w:color w:val="161616"/>
        </w:rPr>
        <w:t xml:space="preserve">в </w:t>
      </w:r>
      <w:r w:rsidRPr="00295C52">
        <w:t xml:space="preserve">соответствии </w:t>
      </w:r>
      <w:r w:rsidRPr="00295C52">
        <w:rPr>
          <w:color w:val="181818"/>
        </w:rPr>
        <w:t xml:space="preserve">с </w:t>
      </w:r>
      <w:r w:rsidRPr="00295C52">
        <w:t>указанным Федеральным законом;</w:t>
      </w:r>
    </w:p>
    <w:p w:rsidR="00650FD6" w:rsidRPr="00295C52" w:rsidRDefault="00650FD6" w:rsidP="00650FD6">
      <w:pPr>
        <w:pStyle w:val="a5"/>
        <w:widowControl w:val="0"/>
        <w:tabs>
          <w:tab w:val="left" w:pos="1193"/>
        </w:tabs>
        <w:suppressAutoHyphens w:val="0"/>
        <w:autoSpaceDE w:val="0"/>
        <w:autoSpaceDN w:val="0"/>
        <w:spacing w:line="249" w:lineRule="auto"/>
        <w:ind w:left="0" w:right="1018"/>
        <w:contextualSpacing w:val="0"/>
        <w:rPr>
          <w:color w:val="0F0F0F"/>
        </w:rPr>
      </w:pPr>
      <w:r>
        <w:rPr>
          <w:w w:val="105"/>
        </w:rPr>
        <w:t xml:space="preserve">          </w:t>
      </w:r>
      <w:r w:rsidRPr="00295C52">
        <w:rPr>
          <w:w w:val="105"/>
        </w:rPr>
        <w:t>3.3.Ликвидации организации</w:t>
      </w:r>
      <w:r w:rsidRPr="00295C52">
        <w:rPr>
          <w:color w:val="181818"/>
          <w:w w:val="90"/>
        </w:rPr>
        <w:t>—</w:t>
      </w:r>
      <w:r w:rsidRPr="00295C52">
        <w:rPr>
          <w:w w:val="105"/>
        </w:rPr>
        <w:t xml:space="preserve">плательщика </w:t>
      </w:r>
      <w:r w:rsidRPr="00295C52">
        <w:rPr>
          <w:color w:val="0A0A0A"/>
          <w:w w:val="105"/>
        </w:rPr>
        <w:t xml:space="preserve">платежей </w:t>
      </w:r>
      <w:r w:rsidRPr="00295C52">
        <w:rPr>
          <w:w w:val="105"/>
        </w:rPr>
        <w:t xml:space="preserve">в бюджет в части задолженности по платежам </w:t>
      </w:r>
      <w:r w:rsidRPr="00295C52">
        <w:rPr>
          <w:color w:val="131313"/>
          <w:w w:val="105"/>
        </w:rPr>
        <w:t xml:space="preserve">в </w:t>
      </w:r>
      <w:r w:rsidRPr="00295C52">
        <w:rPr>
          <w:w w:val="105"/>
        </w:rPr>
        <w:t xml:space="preserve">бюджет, </w:t>
      </w:r>
      <w:r w:rsidRPr="00295C52">
        <w:rPr>
          <w:color w:val="0A0A0A"/>
          <w:w w:val="105"/>
        </w:rPr>
        <w:t xml:space="preserve">не </w:t>
      </w:r>
      <w:r w:rsidRPr="00295C52">
        <w:rPr>
          <w:w w:val="105"/>
        </w:rPr>
        <w:t xml:space="preserve">погашенной </w:t>
      </w:r>
      <w:r w:rsidRPr="00295C52">
        <w:rPr>
          <w:color w:val="0F0F0F"/>
          <w:w w:val="105"/>
        </w:rPr>
        <w:t xml:space="preserve">по </w:t>
      </w:r>
      <w:r w:rsidRPr="00295C52">
        <w:rPr>
          <w:w w:val="105"/>
        </w:rPr>
        <w:t xml:space="preserve">причине </w:t>
      </w:r>
      <w:r w:rsidRPr="00295C52">
        <w:rPr>
          <w:color w:val="080808"/>
          <w:w w:val="105"/>
        </w:rPr>
        <w:t xml:space="preserve">недостаточности </w:t>
      </w:r>
      <w:r w:rsidRPr="00295C52">
        <w:rPr>
          <w:w w:val="105"/>
        </w:rPr>
        <w:t xml:space="preserve">имущества организации </w:t>
      </w:r>
      <w:proofErr w:type="gramStart"/>
      <w:r w:rsidRPr="00295C52">
        <w:rPr>
          <w:w w:val="105"/>
        </w:rPr>
        <w:t>и</w:t>
      </w:r>
      <w:r w:rsidRPr="00295C52">
        <w:rPr>
          <w:color w:val="0F0F0F"/>
          <w:w w:val="105"/>
        </w:rPr>
        <w:t>(</w:t>
      </w:r>
      <w:proofErr w:type="gramEnd"/>
      <w:r w:rsidRPr="00295C52">
        <w:rPr>
          <w:color w:val="0F0F0F"/>
          <w:w w:val="105"/>
        </w:rPr>
        <w:t xml:space="preserve">или) </w:t>
      </w:r>
      <w:r w:rsidRPr="00295C52">
        <w:rPr>
          <w:w w:val="105"/>
        </w:rPr>
        <w:t xml:space="preserve">невозможности </w:t>
      </w:r>
      <w:r w:rsidRPr="00295C52">
        <w:rPr>
          <w:color w:val="0A0A0A"/>
          <w:w w:val="105"/>
        </w:rPr>
        <w:t xml:space="preserve">ее </w:t>
      </w:r>
      <w:r w:rsidRPr="00295C52">
        <w:rPr>
          <w:w w:val="105"/>
        </w:rPr>
        <w:t xml:space="preserve">погашения учредителями (участниками) указанной организации </w:t>
      </w:r>
      <w:r w:rsidRPr="00295C52">
        <w:rPr>
          <w:color w:val="131313"/>
          <w:w w:val="105"/>
        </w:rPr>
        <w:t xml:space="preserve">в </w:t>
      </w:r>
      <w:r w:rsidRPr="00295C52">
        <w:rPr>
          <w:color w:val="0E0E0E"/>
          <w:w w:val="105"/>
        </w:rPr>
        <w:t xml:space="preserve">пределах </w:t>
      </w:r>
      <w:r w:rsidRPr="00295C52">
        <w:rPr>
          <w:color w:val="111111"/>
          <w:w w:val="105"/>
        </w:rPr>
        <w:t xml:space="preserve">и </w:t>
      </w:r>
      <w:r w:rsidRPr="00295C52">
        <w:rPr>
          <w:w w:val="105"/>
        </w:rPr>
        <w:t>порядке, которые установлены законодательством Российской Федерации;</w:t>
      </w:r>
    </w:p>
    <w:p w:rsidR="00650FD6" w:rsidRPr="00295C52" w:rsidRDefault="00650FD6" w:rsidP="00650FD6">
      <w:pPr>
        <w:pStyle w:val="a5"/>
        <w:widowControl w:val="0"/>
        <w:tabs>
          <w:tab w:val="left" w:pos="1279"/>
        </w:tabs>
        <w:suppressAutoHyphens w:val="0"/>
        <w:autoSpaceDE w:val="0"/>
        <w:autoSpaceDN w:val="0"/>
        <w:spacing w:line="252" w:lineRule="auto"/>
        <w:ind w:left="0" w:right="1014"/>
        <w:contextualSpacing w:val="0"/>
        <w:rPr>
          <w:color w:val="0E0E0E"/>
        </w:rPr>
      </w:pPr>
      <w:r>
        <w:t xml:space="preserve">        </w:t>
      </w:r>
      <w:r w:rsidRPr="00295C52">
        <w:t xml:space="preserve">3.4.применения актов об амнистии или помилования в отношении осужденных к </w:t>
      </w:r>
      <w:r w:rsidRPr="00295C52">
        <w:rPr>
          <w:color w:val="080808"/>
        </w:rPr>
        <w:t xml:space="preserve">наказанию </w:t>
      </w:r>
      <w:r w:rsidRPr="00295C52">
        <w:rPr>
          <w:color w:val="161616"/>
        </w:rPr>
        <w:t xml:space="preserve">в </w:t>
      </w:r>
      <w:r w:rsidRPr="00295C52">
        <w:rPr>
          <w:color w:val="080808"/>
        </w:rPr>
        <w:t xml:space="preserve">виде </w:t>
      </w:r>
      <w:r w:rsidRPr="00295C52">
        <w:t xml:space="preserve">штрафа </w:t>
      </w:r>
      <w:r w:rsidRPr="00295C52">
        <w:rPr>
          <w:color w:val="0C0C0C"/>
        </w:rPr>
        <w:t xml:space="preserve">или </w:t>
      </w:r>
      <w:r w:rsidRPr="00295C52">
        <w:rPr>
          <w:color w:val="0A0A0A"/>
        </w:rPr>
        <w:t xml:space="preserve">принятия </w:t>
      </w:r>
      <w:r w:rsidRPr="00295C52">
        <w:t xml:space="preserve">судом решения, </w:t>
      </w:r>
      <w:r w:rsidRPr="00295C52">
        <w:rPr>
          <w:color w:val="232323"/>
        </w:rPr>
        <w:t xml:space="preserve">в </w:t>
      </w:r>
      <w:r w:rsidRPr="00295C52">
        <w:t xml:space="preserve">соответствии </w:t>
      </w:r>
      <w:r w:rsidRPr="00295C52">
        <w:rPr>
          <w:color w:val="111111"/>
        </w:rPr>
        <w:t xml:space="preserve">с </w:t>
      </w:r>
      <w:r w:rsidRPr="00295C52">
        <w:t xml:space="preserve">которым администратор доходов бюджета утрачивает возможность взыскания задолженности </w:t>
      </w:r>
      <w:r w:rsidRPr="00295C52">
        <w:rPr>
          <w:color w:val="080808"/>
        </w:rPr>
        <w:t xml:space="preserve">по </w:t>
      </w:r>
      <w:r w:rsidRPr="00295C52">
        <w:t xml:space="preserve">платежам </w:t>
      </w:r>
      <w:r w:rsidRPr="00295C52">
        <w:rPr>
          <w:color w:val="161616"/>
        </w:rPr>
        <w:t xml:space="preserve">в </w:t>
      </w:r>
      <w:r w:rsidRPr="00295C52">
        <w:t xml:space="preserve">бюджет, </w:t>
      </w:r>
      <w:r w:rsidRPr="00295C52">
        <w:rPr>
          <w:color w:val="0C0C0C"/>
        </w:rPr>
        <w:t xml:space="preserve">в </w:t>
      </w:r>
      <w:r w:rsidRPr="00295C52">
        <w:rPr>
          <w:color w:val="080808"/>
        </w:rPr>
        <w:t xml:space="preserve">том </w:t>
      </w:r>
      <w:r w:rsidRPr="00295C52">
        <w:t xml:space="preserve">числе </w:t>
      </w:r>
      <w:r w:rsidRPr="00295C52">
        <w:rPr>
          <w:color w:val="232323"/>
        </w:rPr>
        <w:t xml:space="preserve">в </w:t>
      </w:r>
      <w:r w:rsidRPr="00295C52">
        <w:t xml:space="preserve">связи </w:t>
      </w:r>
      <w:r w:rsidRPr="00295C52">
        <w:rPr>
          <w:color w:val="0E0E0E"/>
        </w:rPr>
        <w:t xml:space="preserve">с </w:t>
      </w:r>
      <w:r w:rsidRPr="00295C52">
        <w:t>истечением установленного срока ее взыскания;</w:t>
      </w:r>
    </w:p>
    <w:p w:rsidR="00650FD6" w:rsidRPr="00295C52" w:rsidRDefault="00650FD6" w:rsidP="00650FD6">
      <w:pPr>
        <w:pStyle w:val="a5"/>
        <w:widowControl w:val="0"/>
        <w:tabs>
          <w:tab w:val="left" w:pos="1441"/>
        </w:tabs>
        <w:suppressAutoHyphens w:val="0"/>
        <w:autoSpaceDE w:val="0"/>
        <w:autoSpaceDN w:val="0"/>
        <w:spacing w:line="247" w:lineRule="auto"/>
        <w:ind w:left="0" w:right="1024"/>
        <w:contextualSpacing w:val="0"/>
      </w:pPr>
      <w:r>
        <w:rPr>
          <w:w w:val="105"/>
        </w:rPr>
        <w:t xml:space="preserve">      </w:t>
      </w:r>
      <w:r w:rsidRPr="00295C52">
        <w:rPr>
          <w:w w:val="105"/>
        </w:rPr>
        <w:t xml:space="preserve">3.5.вынесения судебным приставом – исполнителем постановления </w:t>
      </w:r>
      <w:r w:rsidRPr="00295C52">
        <w:rPr>
          <w:color w:val="131313"/>
          <w:w w:val="105"/>
        </w:rPr>
        <w:t xml:space="preserve">об </w:t>
      </w:r>
      <w:r w:rsidRPr="00295C52">
        <w:rPr>
          <w:w w:val="105"/>
        </w:rPr>
        <w:t xml:space="preserve">окончании исполнительного производства при возврате взыскателю исполнительного документа </w:t>
      </w:r>
      <w:r w:rsidRPr="00295C52">
        <w:rPr>
          <w:color w:val="080808"/>
          <w:w w:val="105"/>
        </w:rPr>
        <w:t xml:space="preserve">по </w:t>
      </w:r>
      <w:r w:rsidRPr="00295C52">
        <w:rPr>
          <w:w w:val="105"/>
        </w:rPr>
        <w:t xml:space="preserve">основанию, предусмотренному пунктом </w:t>
      </w:r>
      <w:r w:rsidRPr="00295C52">
        <w:rPr>
          <w:color w:val="1A1A1A"/>
          <w:w w:val="105"/>
        </w:rPr>
        <w:t xml:space="preserve">3 </w:t>
      </w:r>
      <w:r w:rsidRPr="00295C52">
        <w:rPr>
          <w:spacing w:val="-5"/>
          <w:w w:val="105"/>
        </w:rPr>
        <w:t xml:space="preserve">или </w:t>
      </w:r>
      <w:r w:rsidRPr="00295C52">
        <w:rPr>
          <w:color w:val="262626"/>
        </w:rPr>
        <w:t xml:space="preserve">4 </w:t>
      </w:r>
      <w:r w:rsidRPr="00295C52">
        <w:t xml:space="preserve">части </w:t>
      </w:r>
      <w:r w:rsidRPr="00295C52">
        <w:rPr>
          <w:color w:val="0F0F0F"/>
        </w:rPr>
        <w:t xml:space="preserve">1 </w:t>
      </w:r>
      <w:r w:rsidRPr="00295C52">
        <w:t xml:space="preserve">статьи 46 Федерального закона от </w:t>
      </w:r>
      <w:r w:rsidRPr="00295C52">
        <w:rPr>
          <w:color w:val="0C0C0C"/>
        </w:rPr>
        <w:t xml:space="preserve">2 </w:t>
      </w:r>
      <w:r w:rsidRPr="00295C52">
        <w:rPr>
          <w:color w:val="0E0E0E"/>
        </w:rPr>
        <w:t xml:space="preserve">октября </w:t>
      </w:r>
      <w:r w:rsidRPr="00295C52">
        <w:t>2007</w:t>
      </w:r>
      <w:r w:rsidRPr="00295C52">
        <w:rPr>
          <w:color w:val="111111"/>
        </w:rPr>
        <w:t xml:space="preserve">г. </w:t>
      </w:r>
      <w:r w:rsidRPr="00295C52">
        <w:rPr>
          <w:i/>
        </w:rPr>
        <w:t>№</w:t>
      </w:r>
      <w:r w:rsidRPr="00295C52">
        <w:t>229-</w:t>
      </w:r>
      <w:r w:rsidRPr="00295C52">
        <w:rPr>
          <w:spacing w:val="-5"/>
        </w:rPr>
        <w:t>ФЗ</w:t>
      </w:r>
      <w:proofErr w:type="gramStart"/>
      <w:r w:rsidRPr="00295C52">
        <w:rPr>
          <w:color w:val="0E0E0E"/>
        </w:rPr>
        <w:t>«О</w:t>
      </w:r>
      <w:proofErr w:type="gramEnd"/>
      <w:r w:rsidRPr="00295C52">
        <w:rPr>
          <w:color w:val="0E0E0E"/>
        </w:rPr>
        <w:t xml:space="preserve">б </w:t>
      </w:r>
      <w:r w:rsidRPr="00295C52">
        <w:t xml:space="preserve">исполнительном производстве» (далее </w:t>
      </w:r>
      <w:r w:rsidRPr="00295C52">
        <w:rPr>
          <w:color w:val="1D1D1D"/>
          <w:w w:val="90"/>
        </w:rPr>
        <w:t>—</w:t>
      </w:r>
      <w:r w:rsidRPr="00295C52">
        <w:t xml:space="preserve">Закон № 229-ФЗ), если </w:t>
      </w:r>
      <w:r w:rsidRPr="00295C52">
        <w:rPr>
          <w:color w:val="0F0F0F"/>
        </w:rPr>
        <w:t xml:space="preserve">с </w:t>
      </w:r>
      <w:r w:rsidRPr="00295C52">
        <w:t xml:space="preserve">даты образования задолженности, размер которой </w:t>
      </w:r>
      <w:r w:rsidRPr="00295C52">
        <w:rPr>
          <w:color w:val="0A0A0A"/>
        </w:rPr>
        <w:t xml:space="preserve">не </w:t>
      </w:r>
      <w:r w:rsidRPr="00295C52">
        <w:t xml:space="preserve">превышает </w:t>
      </w:r>
      <w:r w:rsidRPr="00295C52">
        <w:rPr>
          <w:color w:val="0A0A0A"/>
        </w:rPr>
        <w:t xml:space="preserve">размера </w:t>
      </w:r>
      <w:r w:rsidRPr="00295C52">
        <w:t xml:space="preserve">требований к должнику, установленного законодательством Российской Федерации </w:t>
      </w:r>
      <w:r w:rsidRPr="00295C52">
        <w:rPr>
          <w:color w:val="212121"/>
        </w:rPr>
        <w:t xml:space="preserve">о </w:t>
      </w:r>
      <w:r w:rsidRPr="00295C52">
        <w:t xml:space="preserve">несостоятельности (банкротстве) для возбуждения производства </w:t>
      </w:r>
      <w:r w:rsidRPr="00295C52">
        <w:rPr>
          <w:color w:val="161616"/>
        </w:rPr>
        <w:t xml:space="preserve">по </w:t>
      </w:r>
      <w:r w:rsidRPr="00295C52">
        <w:t xml:space="preserve">делу </w:t>
      </w:r>
      <w:r w:rsidRPr="00295C52">
        <w:rPr>
          <w:color w:val="131313"/>
        </w:rPr>
        <w:t xml:space="preserve">о </w:t>
      </w:r>
      <w:r w:rsidRPr="00295C52">
        <w:t>банкротстве, прошло более пяти лет;</w:t>
      </w:r>
    </w:p>
    <w:p w:rsidR="00650FD6" w:rsidRPr="00295C52" w:rsidRDefault="00650FD6" w:rsidP="00650FD6">
      <w:pPr>
        <w:pStyle w:val="a5"/>
        <w:widowControl w:val="0"/>
        <w:numPr>
          <w:ilvl w:val="1"/>
          <w:numId w:val="2"/>
        </w:numPr>
        <w:tabs>
          <w:tab w:val="left" w:pos="1351"/>
        </w:tabs>
        <w:suppressAutoHyphens w:val="0"/>
        <w:autoSpaceDE w:val="0"/>
        <w:autoSpaceDN w:val="0"/>
        <w:spacing w:before="6" w:line="252" w:lineRule="auto"/>
        <w:ind w:left="137" w:right="1016" w:firstLine="697"/>
        <w:contextualSpacing w:val="0"/>
      </w:pPr>
      <w:r w:rsidRPr="00295C52">
        <w:t xml:space="preserve">- принятия судом </w:t>
      </w:r>
      <w:r w:rsidRPr="00295C52">
        <w:rPr>
          <w:color w:val="080808"/>
        </w:rPr>
        <w:t xml:space="preserve">акта </w:t>
      </w:r>
      <w:r w:rsidRPr="00295C52">
        <w:rPr>
          <w:color w:val="212121"/>
        </w:rPr>
        <w:t xml:space="preserve">о </w:t>
      </w:r>
      <w:r w:rsidRPr="00295C52">
        <w:t xml:space="preserve">возвращении заявления </w:t>
      </w:r>
      <w:r w:rsidRPr="00295C52">
        <w:rPr>
          <w:color w:val="161616"/>
        </w:rPr>
        <w:t xml:space="preserve">о </w:t>
      </w:r>
      <w:r w:rsidRPr="00295C52">
        <w:t xml:space="preserve">признании </w:t>
      </w:r>
      <w:r w:rsidRPr="00295C52">
        <w:lastRenderedPageBreak/>
        <w:t xml:space="preserve">должника банкротом </w:t>
      </w:r>
      <w:r w:rsidRPr="00295C52">
        <w:rPr>
          <w:color w:val="080808"/>
        </w:rPr>
        <w:t xml:space="preserve">или </w:t>
      </w:r>
      <w:r w:rsidRPr="00295C52">
        <w:t xml:space="preserve">прекращении производства </w:t>
      </w:r>
      <w:r w:rsidRPr="00295C52">
        <w:rPr>
          <w:color w:val="111111"/>
        </w:rPr>
        <w:t xml:space="preserve">по </w:t>
      </w:r>
      <w:r w:rsidRPr="00295C52">
        <w:t xml:space="preserve">делу </w:t>
      </w:r>
      <w:r w:rsidRPr="00295C52">
        <w:rPr>
          <w:color w:val="2A2A2A"/>
        </w:rPr>
        <w:t xml:space="preserve">о </w:t>
      </w:r>
      <w:r w:rsidRPr="00295C52">
        <w:t xml:space="preserve">банкротстве в связи </w:t>
      </w:r>
      <w:r w:rsidRPr="00295C52">
        <w:rPr>
          <w:color w:val="1D1D1D"/>
        </w:rPr>
        <w:t xml:space="preserve">с </w:t>
      </w:r>
      <w:r w:rsidRPr="00295C52">
        <w:t xml:space="preserve">отсутствием средств, достаточных для возмещения судебных расходов </w:t>
      </w:r>
      <w:r w:rsidRPr="00295C52">
        <w:rPr>
          <w:color w:val="0E0E0E"/>
        </w:rPr>
        <w:t xml:space="preserve">на </w:t>
      </w:r>
      <w:r w:rsidRPr="00295C52">
        <w:t xml:space="preserve">проведение процедур, применяемых в </w:t>
      </w:r>
      <w:r w:rsidRPr="00295C52">
        <w:rPr>
          <w:color w:val="080808"/>
        </w:rPr>
        <w:t xml:space="preserve">деле </w:t>
      </w:r>
      <w:r w:rsidRPr="00295C52">
        <w:rPr>
          <w:color w:val="0F0F0F"/>
        </w:rPr>
        <w:t xml:space="preserve">о </w:t>
      </w:r>
      <w:r w:rsidRPr="00295C52">
        <w:t>банкротстве;</w:t>
      </w:r>
    </w:p>
    <w:p w:rsidR="00650FD6" w:rsidRPr="00E74462" w:rsidRDefault="00650FD6" w:rsidP="00650FD6">
      <w:pPr>
        <w:pStyle w:val="a5"/>
        <w:widowControl w:val="0"/>
        <w:tabs>
          <w:tab w:val="left" w:pos="1161"/>
        </w:tabs>
        <w:suppressAutoHyphens w:val="0"/>
        <w:autoSpaceDE w:val="0"/>
        <w:autoSpaceDN w:val="0"/>
        <w:spacing w:line="249" w:lineRule="auto"/>
        <w:ind w:left="0" w:right="1007"/>
        <w:contextualSpacing w:val="0"/>
      </w:pPr>
      <w:r>
        <w:t xml:space="preserve">     </w:t>
      </w:r>
      <w:r w:rsidRPr="00295C52">
        <w:t xml:space="preserve"> 3.6.исключения юридического лица </w:t>
      </w:r>
      <w:r w:rsidRPr="00295C52">
        <w:rPr>
          <w:color w:val="0C0C0C"/>
        </w:rPr>
        <w:t xml:space="preserve">по </w:t>
      </w:r>
      <w:r w:rsidRPr="00295C52">
        <w:t xml:space="preserve">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</w:t>
      </w:r>
      <w:r w:rsidRPr="00295C52">
        <w:rPr>
          <w:color w:val="0F0F0F"/>
        </w:rPr>
        <w:t xml:space="preserve">об </w:t>
      </w:r>
      <w:r w:rsidRPr="00295C52">
        <w:t xml:space="preserve">окончании исполнительного производства </w:t>
      </w:r>
      <w:r w:rsidRPr="00295C52">
        <w:rPr>
          <w:color w:val="131313"/>
        </w:rPr>
        <w:t xml:space="preserve">в </w:t>
      </w:r>
      <w:r w:rsidRPr="00295C52">
        <w:t xml:space="preserve">связи </w:t>
      </w:r>
      <w:r w:rsidRPr="00295C52">
        <w:rPr>
          <w:color w:val="151515"/>
        </w:rPr>
        <w:t xml:space="preserve">с </w:t>
      </w:r>
      <w:r w:rsidRPr="00295C52">
        <w:t xml:space="preserve">возвращением взыскателю исполнительного документа по основанию, предусмотренному пунктом </w:t>
      </w:r>
      <w:r w:rsidRPr="00295C52">
        <w:rPr>
          <w:color w:val="161616"/>
        </w:rPr>
        <w:t xml:space="preserve">3 </w:t>
      </w:r>
      <w:r w:rsidRPr="00295C52">
        <w:t xml:space="preserve">или </w:t>
      </w:r>
      <w:r w:rsidRPr="00295C52">
        <w:rPr>
          <w:color w:val="212121"/>
        </w:rPr>
        <w:t xml:space="preserve">4 </w:t>
      </w:r>
      <w:r w:rsidRPr="00295C52">
        <w:t>части</w:t>
      </w:r>
      <w:r w:rsidRPr="00295C52">
        <w:rPr>
          <w:color w:val="0E0E0E"/>
        </w:rPr>
        <w:t>1</w:t>
      </w:r>
      <w:r w:rsidRPr="00295C52">
        <w:t>статьи</w:t>
      </w:r>
      <w:r w:rsidRPr="00295C52">
        <w:rPr>
          <w:color w:val="161616"/>
        </w:rPr>
        <w:t>46</w:t>
      </w:r>
      <w:r w:rsidRPr="00295C52">
        <w:t>Закона</w:t>
      </w:r>
      <w:r w:rsidRPr="00295C52">
        <w:rPr>
          <w:color w:val="0C0C0C"/>
        </w:rPr>
        <w:t>№</w:t>
      </w:r>
      <w:r w:rsidRPr="00295C52">
        <w:t>229-ФЗ,</w:t>
      </w:r>
      <w:proofErr w:type="gramStart"/>
      <w:r w:rsidRPr="00295C52">
        <w:rPr>
          <w:color w:val="343434"/>
          <w:w w:val="95"/>
        </w:rPr>
        <w:t>—</w:t>
      </w:r>
      <w:r w:rsidRPr="00295C52">
        <w:rPr>
          <w:color w:val="0C0C0C"/>
        </w:rPr>
        <w:t>в</w:t>
      </w:r>
      <w:proofErr w:type="gramEnd"/>
      <w:r w:rsidRPr="00295C52">
        <w:rPr>
          <w:color w:val="0C0C0C"/>
        </w:rPr>
        <w:t xml:space="preserve"> </w:t>
      </w:r>
      <w:r w:rsidRPr="00295C52">
        <w:t xml:space="preserve">части задолженности по платежам </w:t>
      </w:r>
      <w:r w:rsidRPr="00295C52">
        <w:rPr>
          <w:color w:val="242424"/>
        </w:rPr>
        <w:t xml:space="preserve">в </w:t>
      </w:r>
      <w:r w:rsidRPr="00295C52">
        <w:t xml:space="preserve">бюджет, </w:t>
      </w:r>
      <w:r w:rsidRPr="00295C52">
        <w:rPr>
          <w:color w:val="080808"/>
        </w:rPr>
        <w:t>не</w:t>
      </w:r>
      <w:r w:rsidRPr="00295C52">
        <w:t xml:space="preserve">погашенной </w:t>
      </w:r>
      <w:r w:rsidRPr="00295C52">
        <w:rPr>
          <w:color w:val="0E0E0E"/>
        </w:rPr>
        <w:t xml:space="preserve">по </w:t>
      </w:r>
      <w:r w:rsidRPr="00295C52">
        <w:t xml:space="preserve">причине недостаточности имущества организации </w:t>
      </w:r>
      <w:r w:rsidRPr="00295C52">
        <w:rPr>
          <w:color w:val="111111"/>
        </w:rPr>
        <w:t xml:space="preserve">и </w:t>
      </w:r>
      <w:r w:rsidRPr="00295C52">
        <w:t xml:space="preserve">не возможности ее погашения учредителями (участниками) указанной организации </w:t>
      </w:r>
      <w:r w:rsidRPr="00295C52">
        <w:rPr>
          <w:color w:val="111111"/>
        </w:rPr>
        <w:t xml:space="preserve">в </w:t>
      </w:r>
      <w:r w:rsidRPr="00295C52">
        <w:t xml:space="preserve">случаях, предусмотренных законодательством Российской Федерации. </w:t>
      </w:r>
      <w:r w:rsidRPr="00295C52">
        <w:rPr>
          <w:color w:val="0F0F0F"/>
        </w:rPr>
        <w:t xml:space="preserve">В </w:t>
      </w:r>
      <w:r w:rsidRPr="00295C52">
        <w:t xml:space="preserve">случае признания решения регистрирующего органа </w:t>
      </w:r>
      <w:r w:rsidRPr="00295C52">
        <w:rPr>
          <w:color w:val="161616"/>
        </w:rPr>
        <w:t xml:space="preserve">об </w:t>
      </w:r>
      <w:r w:rsidRPr="00295C52">
        <w:t xml:space="preserve">исключении юридического лица из единого государственного реестра юридических лиц </w:t>
      </w:r>
      <w:r w:rsidRPr="00295C52">
        <w:rPr>
          <w:color w:val="151515"/>
        </w:rPr>
        <w:t xml:space="preserve">в </w:t>
      </w:r>
      <w:r w:rsidRPr="00295C52">
        <w:t xml:space="preserve">соответствии с Федеральным законом </w:t>
      </w:r>
      <w:r w:rsidRPr="00295C52">
        <w:rPr>
          <w:color w:val="1A1A1A"/>
        </w:rPr>
        <w:t xml:space="preserve">от </w:t>
      </w:r>
      <w:r w:rsidRPr="00295C52">
        <w:t xml:space="preserve">8 августа </w:t>
      </w:r>
      <w:r w:rsidRPr="00295C52">
        <w:rPr>
          <w:color w:val="111111"/>
        </w:rPr>
        <w:t>2001</w:t>
      </w:r>
      <w:r w:rsidRPr="00295C52">
        <w:t xml:space="preserve">г.№129-ФЗ </w:t>
      </w:r>
      <w:r w:rsidRPr="00295C52">
        <w:rPr>
          <w:color w:val="131313"/>
        </w:rPr>
        <w:t xml:space="preserve">«О </w:t>
      </w:r>
      <w:r w:rsidRPr="00295C52">
        <w:t xml:space="preserve">государственной </w:t>
      </w:r>
      <w:r w:rsidRPr="00295C52">
        <w:rPr>
          <w:color w:val="0A0A0A"/>
        </w:rPr>
        <w:t xml:space="preserve">регистрации </w:t>
      </w:r>
      <w:r w:rsidRPr="00295C52">
        <w:t xml:space="preserve">юридических лиц </w:t>
      </w:r>
      <w:r w:rsidRPr="00295C52">
        <w:rPr>
          <w:color w:val="111111"/>
        </w:rPr>
        <w:t>индивидуальных</w:t>
      </w:r>
      <w:r w:rsidRPr="00295C52">
        <w:t xml:space="preserve"> предпринимателей</w:t>
      </w:r>
      <w:proofErr w:type="gramStart"/>
      <w:r w:rsidRPr="00295C52">
        <w:t>»н</w:t>
      </w:r>
      <w:proofErr w:type="gramEnd"/>
      <w:r w:rsidRPr="00295C52">
        <w:t xml:space="preserve">едействительным задолженность </w:t>
      </w:r>
      <w:r w:rsidRPr="00295C52">
        <w:rPr>
          <w:color w:val="080808"/>
          <w:w w:val="105"/>
        </w:rPr>
        <w:t xml:space="preserve">по </w:t>
      </w:r>
      <w:r w:rsidRPr="00295C52">
        <w:rPr>
          <w:w w:val="105"/>
        </w:rPr>
        <w:t xml:space="preserve">платежам </w:t>
      </w:r>
      <w:r w:rsidRPr="00295C52">
        <w:rPr>
          <w:color w:val="1C1C1C"/>
          <w:w w:val="105"/>
        </w:rPr>
        <w:t xml:space="preserve">в </w:t>
      </w:r>
      <w:r w:rsidRPr="00295C52">
        <w:rPr>
          <w:w w:val="105"/>
        </w:rPr>
        <w:t xml:space="preserve">бюджет, ранее признанная безнадежной </w:t>
      </w:r>
      <w:r w:rsidRPr="00295C52">
        <w:rPr>
          <w:color w:val="161616"/>
          <w:w w:val="105"/>
        </w:rPr>
        <w:t xml:space="preserve">к </w:t>
      </w:r>
      <w:r w:rsidRPr="00295C52">
        <w:rPr>
          <w:w w:val="105"/>
        </w:rPr>
        <w:t xml:space="preserve">взысканию </w:t>
      </w:r>
      <w:r w:rsidRPr="00295C52">
        <w:rPr>
          <w:color w:val="181818"/>
          <w:w w:val="105"/>
        </w:rPr>
        <w:t xml:space="preserve">в </w:t>
      </w:r>
      <w:r w:rsidRPr="00295C52">
        <w:rPr>
          <w:w w:val="105"/>
        </w:rPr>
        <w:t xml:space="preserve">соответствии с настоящим подпунктом, подлежит восстановлению </w:t>
      </w:r>
      <w:r w:rsidRPr="00295C52">
        <w:rPr>
          <w:color w:val="1D1D1D"/>
          <w:w w:val="105"/>
        </w:rPr>
        <w:t xml:space="preserve">в </w:t>
      </w:r>
      <w:r w:rsidRPr="00295C52">
        <w:rPr>
          <w:w w:val="105"/>
        </w:rPr>
        <w:t>бюджетном (бухгалтерском) учете.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4. Подтверждающими документами для признания безнадежной к взысканию задолженности являются: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4.1. По основанию, указанному в пункте 3.1. настоящего Порядка: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4.2. По основанию, указанному в пункте 3.2 настоящего Порядка: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4.3. По основанию, указанному в пункте 3.3 настоящего Порядка: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указанными в пункте 2 статьи 61 Гражданского кодекса Российской Федерации;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4.4. По основанию указанному в пункте 3.4 настоящего Порядка: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lastRenderedPageBreak/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Копия решения суда об отказе во взыскании задолженности, заверенная надлежащим образом.</w:t>
      </w:r>
    </w:p>
    <w:p w:rsidR="00650FD6" w:rsidRPr="00E74462" w:rsidRDefault="00650FD6" w:rsidP="00650FD6">
      <w:pPr>
        <w:pStyle w:val="a5"/>
        <w:numPr>
          <w:ilvl w:val="1"/>
          <w:numId w:val="3"/>
        </w:numPr>
        <w:tabs>
          <w:tab w:val="left" w:pos="1985"/>
        </w:tabs>
        <w:suppressAutoHyphens w:val="0"/>
        <w:ind w:left="0" w:firstLine="709"/>
        <w:jc w:val="both"/>
      </w:pPr>
      <w:r w:rsidRPr="00E74462">
        <w:t xml:space="preserve">По основанию, указанному в пункте 3.5 настоящего Порядка: </w:t>
      </w: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>- копия постановления судебного пристава –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ФЗ «Об исполнительном производстве»</w:t>
      </w: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 или физическому лицу по коду вида доходов местного бюджета постоянно действующей комиссией.</w:t>
      </w: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 xml:space="preserve">6. Решение о признании безнадежной к взысканию задолженности по платежам в местный бюджет, оформляется по форме согласно приложению к Порядку и утверждается руководителем администратора доходов. Решение о признании безнадежной к взысканию задолженности по платежам в местный бюджет, подлежит оформлению в 3-х </w:t>
      </w:r>
      <w:proofErr w:type="spellStart"/>
      <w:r w:rsidRPr="00E74462">
        <w:t>дневный</w:t>
      </w:r>
      <w:proofErr w:type="spellEnd"/>
      <w:r w:rsidRPr="00E74462">
        <w:t xml:space="preserve"> срок с момента подписания протокола Комиссией</w:t>
      </w: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>7. Инициатором признания задолженности безнадежной к взысканию является администратор доходов в местный бюджет.</w:t>
      </w: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>8. Решение о признании безнадежной к взысканию задолженности по платежам в местный бюджет передаются в бухгалтерию Администрации Белогривского сельского поселения.</w:t>
      </w:r>
    </w:p>
    <w:p w:rsidR="00650FD6" w:rsidRPr="00E74462" w:rsidRDefault="00650FD6" w:rsidP="00650FD6">
      <w:r w:rsidRPr="00E74462">
        <w:br w:type="page"/>
      </w:r>
    </w:p>
    <w:p w:rsidR="00650FD6" w:rsidRPr="00E74462" w:rsidRDefault="00650FD6" w:rsidP="00650FD6">
      <w:pPr>
        <w:tabs>
          <w:tab w:val="left" w:pos="1985"/>
        </w:tabs>
        <w:ind w:firstLine="709"/>
        <w:jc w:val="right"/>
      </w:pPr>
      <w:r w:rsidRPr="00E74462">
        <w:lastRenderedPageBreak/>
        <w:t>Приложение</w:t>
      </w:r>
    </w:p>
    <w:p w:rsidR="00650FD6" w:rsidRPr="00E74462" w:rsidRDefault="00650FD6" w:rsidP="00650FD6">
      <w:pPr>
        <w:tabs>
          <w:tab w:val="left" w:pos="1985"/>
        </w:tabs>
        <w:ind w:firstLine="709"/>
        <w:jc w:val="right"/>
      </w:pPr>
      <w:r w:rsidRPr="00E74462">
        <w:t xml:space="preserve">К Порядку принятия решений о признании </w:t>
      </w:r>
      <w:proofErr w:type="gramStart"/>
      <w:r w:rsidRPr="00E74462">
        <w:t>безнадежной</w:t>
      </w:r>
      <w:proofErr w:type="gramEnd"/>
      <w:r w:rsidRPr="00E74462">
        <w:t xml:space="preserve"> к</w:t>
      </w:r>
    </w:p>
    <w:p w:rsidR="00650FD6" w:rsidRPr="00E74462" w:rsidRDefault="00650FD6" w:rsidP="00650FD6">
      <w:pPr>
        <w:tabs>
          <w:tab w:val="left" w:pos="1985"/>
        </w:tabs>
        <w:ind w:firstLine="709"/>
        <w:jc w:val="right"/>
      </w:pPr>
      <w:r w:rsidRPr="00E74462">
        <w:t>Взысканию задолженности по платежам в бюджет</w:t>
      </w:r>
    </w:p>
    <w:p w:rsidR="00650FD6" w:rsidRPr="00E74462" w:rsidRDefault="00650FD6" w:rsidP="00650FD6">
      <w:pPr>
        <w:tabs>
          <w:tab w:val="left" w:pos="1985"/>
        </w:tabs>
        <w:ind w:firstLine="709"/>
        <w:jc w:val="right"/>
      </w:pPr>
      <w:r w:rsidRPr="00E74462">
        <w:t>Белогривского сельского поселения</w:t>
      </w:r>
    </w:p>
    <w:p w:rsidR="00650FD6" w:rsidRPr="00E74462" w:rsidRDefault="00650FD6" w:rsidP="00650FD6">
      <w:pPr>
        <w:tabs>
          <w:tab w:val="left" w:pos="1985"/>
        </w:tabs>
        <w:ind w:firstLine="709"/>
        <w:jc w:val="right"/>
      </w:pPr>
      <w:r w:rsidRPr="00E74462">
        <w:t>Большеуковского муниципального района</w:t>
      </w:r>
    </w:p>
    <w:p w:rsidR="00650FD6" w:rsidRPr="00E74462" w:rsidRDefault="00650FD6" w:rsidP="00650FD6">
      <w:pPr>
        <w:tabs>
          <w:tab w:val="left" w:pos="1985"/>
        </w:tabs>
        <w:ind w:firstLine="709"/>
        <w:jc w:val="right"/>
      </w:pPr>
      <w:r w:rsidRPr="00E74462">
        <w:t>Омской области</w:t>
      </w:r>
    </w:p>
    <w:p w:rsidR="00650FD6" w:rsidRPr="00E74462" w:rsidRDefault="00650FD6" w:rsidP="00650FD6">
      <w:pPr>
        <w:tabs>
          <w:tab w:val="left" w:pos="1985"/>
        </w:tabs>
        <w:ind w:firstLine="709"/>
        <w:jc w:val="right"/>
      </w:pPr>
    </w:p>
    <w:p w:rsidR="00650FD6" w:rsidRPr="00E74462" w:rsidRDefault="00650FD6" w:rsidP="00650FD6">
      <w:pPr>
        <w:tabs>
          <w:tab w:val="left" w:pos="1985"/>
        </w:tabs>
        <w:ind w:firstLine="709"/>
        <w:jc w:val="right"/>
        <w:rPr>
          <w:b/>
        </w:rPr>
      </w:pPr>
      <w:r w:rsidRPr="00E74462">
        <w:rPr>
          <w:b/>
        </w:rPr>
        <w:t>УТВЕРЖДЕНО</w:t>
      </w:r>
    </w:p>
    <w:p w:rsidR="00650FD6" w:rsidRPr="00E74462" w:rsidRDefault="00650FD6" w:rsidP="00650FD6">
      <w:pPr>
        <w:tabs>
          <w:tab w:val="left" w:pos="1985"/>
        </w:tabs>
        <w:ind w:firstLine="709"/>
        <w:jc w:val="right"/>
      </w:pPr>
      <w:r w:rsidRPr="00E74462">
        <w:t>____________________</w:t>
      </w:r>
    </w:p>
    <w:p w:rsidR="00650FD6" w:rsidRPr="00E74462" w:rsidRDefault="00650FD6" w:rsidP="00650FD6">
      <w:pPr>
        <w:tabs>
          <w:tab w:val="left" w:pos="1985"/>
        </w:tabs>
        <w:ind w:firstLine="709"/>
        <w:jc w:val="right"/>
      </w:pPr>
      <w:r w:rsidRPr="00E74462">
        <w:t>(руководитель администратора доходов)</w:t>
      </w:r>
    </w:p>
    <w:p w:rsidR="00650FD6" w:rsidRPr="00E74462" w:rsidRDefault="00650FD6" w:rsidP="00650FD6">
      <w:pPr>
        <w:tabs>
          <w:tab w:val="left" w:pos="1985"/>
        </w:tabs>
        <w:ind w:firstLine="709"/>
        <w:jc w:val="right"/>
      </w:pPr>
    </w:p>
    <w:p w:rsidR="00650FD6" w:rsidRPr="00E74462" w:rsidRDefault="00650FD6" w:rsidP="00650FD6">
      <w:pPr>
        <w:tabs>
          <w:tab w:val="left" w:pos="1985"/>
        </w:tabs>
        <w:ind w:firstLine="709"/>
        <w:jc w:val="center"/>
        <w:rPr>
          <w:b/>
        </w:rPr>
      </w:pPr>
      <w:r w:rsidRPr="00E74462">
        <w:rPr>
          <w:b/>
        </w:rPr>
        <w:t>РЕШЕНИЕ №</w:t>
      </w:r>
    </w:p>
    <w:p w:rsidR="00650FD6" w:rsidRPr="00E74462" w:rsidRDefault="00650FD6" w:rsidP="00650FD6">
      <w:pPr>
        <w:tabs>
          <w:tab w:val="left" w:pos="1985"/>
        </w:tabs>
        <w:ind w:firstLine="709"/>
        <w:jc w:val="center"/>
      </w:pPr>
    </w:p>
    <w:p w:rsidR="00650FD6" w:rsidRPr="00E74462" w:rsidRDefault="00650FD6" w:rsidP="00650FD6">
      <w:pPr>
        <w:tabs>
          <w:tab w:val="left" w:pos="1985"/>
        </w:tabs>
        <w:ind w:firstLine="709"/>
        <w:jc w:val="center"/>
      </w:pPr>
      <w:r w:rsidRPr="00E74462">
        <w:t xml:space="preserve">от_________________20___г. </w:t>
      </w:r>
    </w:p>
    <w:p w:rsidR="00650FD6" w:rsidRPr="00E74462" w:rsidRDefault="00650FD6" w:rsidP="00650FD6">
      <w:pPr>
        <w:tabs>
          <w:tab w:val="left" w:pos="1985"/>
        </w:tabs>
        <w:ind w:firstLine="709"/>
        <w:jc w:val="center"/>
      </w:pPr>
      <w:r w:rsidRPr="00E74462">
        <w:t>о признании безнадежной к взысканию задолженности по платежам</w:t>
      </w:r>
    </w:p>
    <w:p w:rsidR="00650FD6" w:rsidRPr="00E74462" w:rsidRDefault="00650FD6" w:rsidP="00650FD6">
      <w:pPr>
        <w:tabs>
          <w:tab w:val="left" w:pos="1985"/>
        </w:tabs>
        <w:ind w:firstLine="709"/>
        <w:jc w:val="center"/>
      </w:pPr>
      <w:r w:rsidRPr="00E74462">
        <w:t xml:space="preserve">в бюджет Белогривского сельского поселения </w:t>
      </w:r>
    </w:p>
    <w:p w:rsidR="00650FD6" w:rsidRPr="00E74462" w:rsidRDefault="00650FD6" w:rsidP="00650FD6">
      <w:pPr>
        <w:tabs>
          <w:tab w:val="left" w:pos="1985"/>
        </w:tabs>
        <w:ind w:firstLine="709"/>
        <w:jc w:val="center"/>
      </w:pPr>
      <w:r w:rsidRPr="00E74462">
        <w:t>Большеуковского муниципального района</w:t>
      </w:r>
    </w:p>
    <w:p w:rsidR="00650FD6" w:rsidRPr="00E74462" w:rsidRDefault="00650FD6" w:rsidP="00650FD6">
      <w:pPr>
        <w:tabs>
          <w:tab w:val="left" w:pos="1985"/>
        </w:tabs>
        <w:ind w:firstLine="709"/>
        <w:jc w:val="center"/>
      </w:pPr>
      <w:r w:rsidRPr="00E74462">
        <w:t>Омской области</w:t>
      </w:r>
    </w:p>
    <w:p w:rsidR="00650FD6" w:rsidRPr="00E74462" w:rsidRDefault="00650FD6" w:rsidP="00650FD6">
      <w:pPr>
        <w:pBdr>
          <w:bottom w:val="single" w:sz="12" w:space="1" w:color="auto"/>
        </w:pBdr>
        <w:tabs>
          <w:tab w:val="left" w:pos="1985"/>
        </w:tabs>
        <w:ind w:firstLine="709"/>
        <w:jc w:val="center"/>
      </w:pPr>
    </w:p>
    <w:p w:rsidR="00650FD6" w:rsidRPr="00E74462" w:rsidRDefault="00650FD6" w:rsidP="00650FD6">
      <w:pPr>
        <w:tabs>
          <w:tab w:val="left" w:pos="1985"/>
        </w:tabs>
        <w:ind w:firstLine="709"/>
        <w:jc w:val="center"/>
      </w:pPr>
      <w:r w:rsidRPr="00E74462">
        <w:t>(наименование налогоплательщика)</w:t>
      </w:r>
    </w:p>
    <w:p w:rsidR="00650FD6" w:rsidRPr="00E74462" w:rsidRDefault="00650FD6" w:rsidP="00650FD6">
      <w:pPr>
        <w:tabs>
          <w:tab w:val="left" w:pos="1985"/>
        </w:tabs>
        <w:jc w:val="both"/>
      </w:pPr>
      <w:proofErr w:type="gramStart"/>
      <w:r w:rsidRPr="00E74462">
        <w:t xml:space="preserve">В соответствии с Порядком принятия решений о признании безнадежной к взысканию задолженности по платежам в бюджет Белогривского сельского поселения Большеуковского муниципального района Омской области, утвержденным Постановлением №61 от 15 июля </w:t>
      </w:r>
      <w:smartTag w:uri="urn:schemas-microsoft-com:office:smarttags" w:element="metricconverter">
        <w:smartTagPr>
          <w:attr w:name="ProductID" w:val="2016 г"/>
        </w:smartTagPr>
        <w:r w:rsidRPr="00E74462">
          <w:t>2016 г</w:t>
        </w:r>
      </w:smartTag>
      <w:r w:rsidRPr="00E74462">
        <w:t>., Комиссия  по принятию решений о признании безнадежной к взысканию задолженности по платежам  в бюджет Белогривского сельского поселения Большеуковского муниципального района Омской области, решила:</w:t>
      </w:r>
      <w:proofErr w:type="gramEnd"/>
    </w:p>
    <w:p w:rsidR="00650FD6" w:rsidRPr="00E74462" w:rsidRDefault="00650FD6" w:rsidP="00650FD6">
      <w:pPr>
        <w:pStyle w:val="a5"/>
        <w:numPr>
          <w:ilvl w:val="0"/>
          <w:numId w:val="5"/>
        </w:numPr>
        <w:tabs>
          <w:tab w:val="left" w:pos="1985"/>
        </w:tabs>
        <w:suppressAutoHyphens w:val="0"/>
        <w:jc w:val="both"/>
      </w:pPr>
      <w:r w:rsidRPr="00E74462">
        <w:t>Признать безнадежной к взысканию задолженности по платежам в бюджет</w:t>
      </w:r>
    </w:p>
    <w:p w:rsidR="00650FD6" w:rsidRPr="00E74462" w:rsidRDefault="00650FD6" w:rsidP="00650FD6">
      <w:pPr>
        <w:tabs>
          <w:tab w:val="left" w:pos="1985"/>
        </w:tabs>
        <w:jc w:val="both"/>
      </w:pPr>
      <w:r w:rsidRPr="00E74462">
        <w:t>____________________________________________________________________________________________________________________________________</w:t>
      </w:r>
    </w:p>
    <w:p w:rsidR="00650FD6" w:rsidRPr="00E74462" w:rsidRDefault="00650FD6" w:rsidP="00650FD6">
      <w:pPr>
        <w:tabs>
          <w:tab w:val="left" w:pos="1985"/>
        </w:tabs>
        <w:jc w:val="center"/>
      </w:pPr>
      <w:proofErr w:type="gramStart"/>
      <w:r w:rsidRPr="00E74462"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650FD6" w:rsidRPr="00E74462" w:rsidRDefault="00650FD6" w:rsidP="00650FD6">
      <w:pPr>
        <w:tabs>
          <w:tab w:val="left" w:pos="1985"/>
        </w:tabs>
        <w:jc w:val="both"/>
      </w:pPr>
      <w:r w:rsidRPr="00E74462">
        <w:lastRenderedPageBreak/>
        <w:t xml:space="preserve">в сумме </w:t>
      </w:r>
      <w:proofErr w:type="spellStart"/>
      <w:r w:rsidRPr="00E74462">
        <w:t>______________рублей</w:t>
      </w:r>
      <w:proofErr w:type="spellEnd"/>
      <w:r w:rsidRPr="00E74462">
        <w:t>, в том числе: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01"/>
        <w:gridCol w:w="2529"/>
        <w:gridCol w:w="1581"/>
        <w:gridCol w:w="943"/>
        <w:gridCol w:w="1325"/>
      </w:tblGrid>
      <w:tr w:rsidR="00650FD6" w:rsidRPr="00E74462" w:rsidTr="00427537">
        <w:trPr>
          <w:trHeight w:val="763"/>
        </w:trPr>
        <w:tc>
          <w:tcPr>
            <w:tcW w:w="1668" w:type="dxa"/>
            <w:vMerge w:val="restart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  <w:r w:rsidRPr="00E74462">
              <w:t>Наименование кода доходов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  <w:r w:rsidRPr="00E74462">
              <w:t>Код бюджетной классификации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  <w:r w:rsidRPr="00E74462">
              <w:t>Сумма безнадежной к взысканию задолженности, всего (</w:t>
            </w:r>
            <w:proofErr w:type="spellStart"/>
            <w:r w:rsidRPr="00E74462">
              <w:t>руб</w:t>
            </w:r>
            <w:proofErr w:type="spellEnd"/>
            <w:r w:rsidRPr="00E74462">
              <w:t>)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center"/>
            </w:pPr>
            <w:r w:rsidRPr="00E74462">
              <w:t>В том числе</w:t>
            </w:r>
          </w:p>
        </w:tc>
      </w:tr>
      <w:tr w:rsidR="00650FD6" w:rsidRPr="00E74462" w:rsidTr="00427537">
        <w:trPr>
          <w:trHeight w:val="763"/>
        </w:trPr>
        <w:tc>
          <w:tcPr>
            <w:tcW w:w="1668" w:type="dxa"/>
            <w:vMerge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</w:p>
        </w:tc>
        <w:tc>
          <w:tcPr>
            <w:tcW w:w="1701" w:type="dxa"/>
            <w:vMerge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</w:p>
        </w:tc>
        <w:tc>
          <w:tcPr>
            <w:tcW w:w="2529" w:type="dxa"/>
            <w:vMerge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</w:p>
        </w:tc>
        <w:tc>
          <w:tcPr>
            <w:tcW w:w="1581" w:type="dxa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  <w:r w:rsidRPr="00E74462">
              <w:t xml:space="preserve">Неналоговый доход </w:t>
            </w:r>
          </w:p>
        </w:tc>
        <w:tc>
          <w:tcPr>
            <w:tcW w:w="943" w:type="dxa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  <w:r w:rsidRPr="00E74462">
              <w:t>пени</w:t>
            </w:r>
          </w:p>
        </w:tc>
        <w:tc>
          <w:tcPr>
            <w:tcW w:w="1325" w:type="dxa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  <w:r w:rsidRPr="00E74462">
              <w:t>штрафы</w:t>
            </w:r>
          </w:p>
        </w:tc>
      </w:tr>
      <w:tr w:rsidR="00650FD6" w:rsidRPr="00E74462" w:rsidTr="00427537">
        <w:tc>
          <w:tcPr>
            <w:tcW w:w="1668" w:type="dxa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</w:p>
        </w:tc>
        <w:tc>
          <w:tcPr>
            <w:tcW w:w="2529" w:type="dxa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</w:p>
        </w:tc>
        <w:tc>
          <w:tcPr>
            <w:tcW w:w="1581" w:type="dxa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</w:p>
        </w:tc>
        <w:tc>
          <w:tcPr>
            <w:tcW w:w="943" w:type="dxa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</w:p>
        </w:tc>
        <w:tc>
          <w:tcPr>
            <w:tcW w:w="1325" w:type="dxa"/>
            <w:shd w:val="clear" w:color="auto" w:fill="auto"/>
          </w:tcPr>
          <w:p w:rsidR="00650FD6" w:rsidRPr="00E74462" w:rsidRDefault="00650FD6" w:rsidP="00427537">
            <w:pPr>
              <w:tabs>
                <w:tab w:val="left" w:pos="1985"/>
              </w:tabs>
              <w:jc w:val="both"/>
            </w:pPr>
          </w:p>
        </w:tc>
      </w:tr>
    </w:tbl>
    <w:p w:rsidR="00650FD6" w:rsidRPr="00E74462" w:rsidRDefault="00650FD6" w:rsidP="00650FD6">
      <w:pPr>
        <w:tabs>
          <w:tab w:val="left" w:pos="1985"/>
        </w:tabs>
        <w:jc w:val="both"/>
      </w:pPr>
      <w:r w:rsidRPr="00E74462">
        <w:t>Подписи членов комиссии</w:t>
      </w:r>
    </w:p>
    <w:p w:rsidR="00650FD6" w:rsidRPr="00E74462" w:rsidRDefault="00650FD6" w:rsidP="00650FD6">
      <w:r w:rsidRPr="00E74462">
        <w:br w:type="page"/>
      </w:r>
    </w:p>
    <w:p w:rsidR="00650FD6" w:rsidRPr="00E74462" w:rsidRDefault="00650FD6" w:rsidP="00650FD6">
      <w:pPr>
        <w:tabs>
          <w:tab w:val="left" w:pos="1985"/>
        </w:tabs>
        <w:jc w:val="right"/>
      </w:pPr>
      <w:r w:rsidRPr="00E74462">
        <w:lastRenderedPageBreak/>
        <w:t>Приложение 2</w:t>
      </w:r>
    </w:p>
    <w:p w:rsidR="00650FD6" w:rsidRPr="00E74462" w:rsidRDefault="00650FD6" w:rsidP="00650FD6">
      <w:pPr>
        <w:tabs>
          <w:tab w:val="left" w:pos="1985"/>
        </w:tabs>
        <w:jc w:val="right"/>
      </w:pPr>
      <w:r w:rsidRPr="00E74462">
        <w:t>к постановлению Администрации</w:t>
      </w:r>
    </w:p>
    <w:p w:rsidR="00650FD6" w:rsidRPr="00E74462" w:rsidRDefault="00650FD6" w:rsidP="00650FD6">
      <w:pPr>
        <w:tabs>
          <w:tab w:val="left" w:pos="1985"/>
        </w:tabs>
        <w:jc w:val="right"/>
      </w:pPr>
      <w:r w:rsidRPr="00E74462">
        <w:t>Белогривского сельского поселения</w:t>
      </w:r>
    </w:p>
    <w:p w:rsidR="00650FD6" w:rsidRPr="00E74462" w:rsidRDefault="00650FD6" w:rsidP="00650FD6">
      <w:pPr>
        <w:tabs>
          <w:tab w:val="left" w:pos="1985"/>
        </w:tabs>
        <w:jc w:val="right"/>
      </w:pPr>
      <w:r w:rsidRPr="00E74462">
        <w:t>Большеуковского муниципального района</w:t>
      </w:r>
    </w:p>
    <w:p w:rsidR="00650FD6" w:rsidRPr="00E74462" w:rsidRDefault="00650FD6" w:rsidP="00650FD6">
      <w:pPr>
        <w:tabs>
          <w:tab w:val="left" w:pos="1985"/>
        </w:tabs>
        <w:jc w:val="right"/>
      </w:pPr>
      <w:r w:rsidRPr="00E74462">
        <w:t>Омской области</w:t>
      </w:r>
    </w:p>
    <w:p w:rsidR="00650FD6" w:rsidRPr="00E74462" w:rsidRDefault="00650FD6" w:rsidP="00650FD6">
      <w:pPr>
        <w:tabs>
          <w:tab w:val="left" w:pos="1985"/>
        </w:tabs>
        <w:jc w:val="right"/>
      </w:pPr>
      <w:r w:rsidRPr="00E74462">
        <w:t>от 15 июля 2016 года №61</w:t>
      </w:r>
    </w:p>
    <w:p w:rsidR="00650FD6" w:rsidRPr="00E74462" w:rsidRDefault="00650FD6" w:rsidP="00650FD6">
      <w:pPr>
        <w:tabs>
          <w:tab w:val="left" w:pos="1985"/>
        </w:tabs>
        <w:jc w:val="right"/>
      </w:pPr>
    </w:p>
    <w:p w:rsidR="00650FD6" w:rsidRPr="00E74462" w:rsidRDefault="00650FD6" w:rsidP="00650FD6">
      <w:pPr>
        <w:tabs>
          <w:tab w:val="left" w:pos="1985"/>
        </w:tabs>
        <w:jc w:val="right"/>
      </w:pPr>
    </w:p>
    <w:p w:rsidR="00650FD6" w:rsidRPr="00E74462" w:rsidRDefault="00650FD6" w:rsidP="00650FD6">
      <w:pPr>
        <w:tabs>
          <w:tab w:val="left" w:pos="1985"/>
        </w:tabs>
        <w:jc w:val="center"/>
        <w:rPr>
          <w:b/>
        </w:rPr>
      </w:pPr>
      <w:r w:rsidRPr="00E74462">
        <w:rPr>
          <w:b/>
        </w:rPr>
        <w:t>Положение</w:t>
      </w:r>
    </w:p>
    <w:p w:rsidR="00650FD6" w:rsidRPr="00E74462" w:rsidRDefault="00650FD6" w:rsidP="00650FD6">
      <w:pPr>
        <w:tabs>
          <w:tab w:val="left" w:pos="1985"/>
        </w:tabs>
        <w:jc w:val="center"/>
        <w:rPr>
          <w:b/>
        </w:rPr>
      </w:pPr>
      <w:proofErr w:type="gramStart"/>
      <w:r w:rsidRPr="00E74462">
        <w:rPr>
          <w:b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E74462">
        <w:rPr>
          <w:b/>
        </w:rPr>
        <w:t xml:space="preserve"> в бюджет Белогривского сельского поселения Большеуковского муниципального района Омской области</w:t>
      </w:r>
    </w:p>
    <w:p w:rsidR="00650FD6" w:rsidRPr="00E74462" w:rsidRDefault="00650FD6" w:rsidP="00650FD6">
      <w:pPr>
        <w:tabs>
          <w:tab w:val="left" w:pos="1985"/>
        </w:tabs>
        <w:jc w:val="center"/>
        <w:rPr>
          <w:b/>
        </w:rPr>
      </w:pPr>
    </w:p>
    <w:p w:rsidR="00650FD6" w:rsidRPr="00E74462" w:rsidRDefault="00650FD6" w:rsidP="00650FD6">
      <w:pPr>
        <w:pStyle w:val="a5"/>
        <w:numPr>
          <w:ilvl w:val="0"/>
          <w:numId w:val="6"/>
        </w:numPr>
        <w:tabs>
          <w:tab w:val="left" w:pos="1985"/>
        </w:tabs>
        <w:suppressAutoHyphens w:val="0"/>
        <w:jc w:val="center"/>
        <w:rPr>
          <w:b/>
        </w:rPr>
      </w:pPr>
      <w:r w:rsidRPr="00E74462">
        <w:rPr>
          <w:b/>
        </w:rPr>
        <w:t>Общие положения</w:t>
      </w:r>
    </w:p>
    <w:p w:rsidR="00650FD6" w:rsidRPr="00E74462" w:rsidRDefault="00650FD6" w:rsidP="00650FD6">
      <w:pPr>
        <w:pStyle w:val="a5"/>
        <w:tabs>
          <w:tab w:val="left" w:pos="1985"/>
        </w:tabs>
        <w:rPr>
          <w:b/>
        </w:rPr>
      </w:pPr>
    </w:p>
    <w:p w:rsidR="00650FD6" w:rsidRPr="00E74462" w:rsidRDefault="00650FD6" w:rsidP="00650FD6">
      <w:pPr>
        <w:pStyle w:val="a5"/>
        <w:numPr>
          <w:ilvl w:val="1"/>
          <w:numId w:val="6"/>
        </w:numPr>
        <w:tabs>
          <w:tab w:val="left" w:pos="1985"/>
        </w:tabs>
        <w:suppressAutoHyphens w:val="0"/>
        <w:ind w:left="0" w:firstLine="601"/>
        <w:jc w:val="both"/>
      </w:pPr>
      <w:r w:rsidRPr="00E74462">
        <w:t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Белогривского сельского поселения Большеуковского муниципального района Омской области (далее Комиссия).</w:t>
      </w:r>
    </w:p>
    <w:p w:rsidR="00650FD6" w:rsidRPr="00E74462" w:rsidRDefault="00650FD6" w:rsidP="00650FD6">
      <w:pPr>
        <w:pStyle w:val="a5"/>
        <w:numPr>
          <w:ilvl w:val="1"/>
          <w:numId w:val="6"/>
        </w:numPr>
        <w:tabs>
          <w:tab w:val="left" w:pos="1985"/>
        </w:tabs>
        <w:suppressAutoHyphens w:val="0"/>
        <w:ind w:left="0" w:firstLine="601"/>
        <w:jc w:val="both"/>
      </w:pPr>
      <w:r w:rsidRPr="00E74462">
        <w:t>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а также настоящим Положением и Порядком признания безнадежной к взысканию задолженности по платежам в бюджет Белогривского сельского поселения Большеуковского муниципального района Омской области.</w:t>
      </w:r>
    </w:p>
    <w:p w:rsidR="00650FD6" w:rsidRPr="00E74462" w:rsidRDefault="00650FD6" w:rsidP="00650FD6">
      <w:pPr>
        <w:pStyle w:val="a5"/>
        <w:tabs>
          <w:tab w:val="left" w:pos="1985"/>
        </w:tabs>
        <w:ind w:left="1320"/>
        <w:jc w:val="both"/>
      </w:pPr>
    </w:p>
    <w:p w:rsidR="00650FD6" w:rsidRPr="00E74462" w:rsidRDefault="00650FD6" w:rsidP="00650FD6">
      <w:pPr>
        <w:pStyle w:val="a5"/>
        <w:numPr>
          <w:ilvl w:val="0"/>
          <w:numId w:val="6"/>
        </w:numPr>
        <w:tabs>
          <w:tab w:val="left" w:pos="1985"/>
        </w:tabs>
        <w:suppressAutoHyphens w:val="0"/>
        <w:jc w:val="center"/>
        <w:rPr>
          <w:b/>
        </w:rPr>
      </w:pPr>
      <w:r w:rsidRPr="00E74462">
        <w:rPr>
          <w:b/>
        </w:rPr>
        <w:t>Основные функции Комиссии</w:t>
      </w:r>
    </w:p>
    <w:p w:rsidR="00650FD6" w:rsidRPr="00E74462" w:rsidRDefault="00650FD6" w:rsidP="00650FD6">
      <w:pPr>
        <w:pStyle w:val="a5"/>
        <w:tabs>
          <w:tab w:val="left" w:pos="1985"/>
        </w:tabs>
        <w:rPr>
          <w:b/>
        </w:rPr>
      </w:pP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Основными функциями Комиссии являются: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2.2. Оценка обоснованности признания безнадежной к взысканию задолженности;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а) признать задолженность по платежам в местный бюджет безнадежной к взысканию;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650FD6" w:rsidRPr="00E74462" w:rsidRDefault="00650FD6" w:rsidP="00650FD6">
      <w:pPr>
        <w:pStyle w:val="a5"/>
        <w:tabs>
          <w:tab w:val="left" w:pos="1985"/>
        </w:tabs>
        <w:jc w:val="both"/>
      </w:pPr>
    </w:p>
    <w:p w:rsidR="00650FD6" w:rsidRPr="00E74462" w:rsidRDefault="00650FD6" w:rsidP="00650FD6">
      <w:pPr>
        <w:pStyle w:val="a5"/>
        <w:numPr>
          <w:ilvl w:val="0"/>
          <w:numId w:val="6"/>
        </w:numPr>
        <w:tabs>
          <w:tab w:val="left" w:pos="1985"/>
        </w:tabs>
        <w:suppressAutoHyphens w:val="0"/>
        <w:jc w:val="center"/>
        <w:rPr>
          <w:b/>
        </w:rPr>
      </w:pPr>
      <w:r w:rsidRPr="00E74462">
        <w:rPr>
          <w:b/>
        </w:rPr>
        <w:t>Права Комиссии</w:t>
      </w:r>
    </w:p>
    <w:p w:rsidR="00650FD6" w:rsidRPr="00E74462" w:rsidRDefault="00650FD6" w:rsidP="00650FD6">
      <w:pPr>
        <w:pStyle w:val="a5"/>
        <w:tabs>
          <w:tab w:val="left" w:pos="1985"/>
        </w:tabs>
        <w:rPr>
          <w:b/>
        </w:rPr>
      </w:pPr>
    </w:p>
    <w:p w:rsidR="00650FD6" w:rsidRPr="00E74462" w:rsidRDefault="00650FD6" w:rsidP="00650FD6">
      <w:pPr>
        <w:pStyle w:val="a5"/>
        <w:tabs>
          <w:tab w:val="left" w:pos="1985"/>
        </w:tabs>
        <w:jc w:val="both"/>
      </w:pPr>
      <w:r w:rsidRPr="00E74462">
        <w:lastRenderedPageBreak/>
        <w:t>Комиссия имеет право: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3.1. Запрашивать информацию по вопросам, относящимся к компетенции комиссии;</w:t>
      </w:r>
    </w:p>
    <w:p w:rsidR="00650FD6" w:rsidRPr="00E74462" w:rsidRDefault="00650FD6" w:rsidP="00650FD6">
      <w:pPr>
        <w:pStyle w:val="a5"/>
        <w:tabs>
          <w:tab w:val="left" w:pos="1985"/>
        </w:tabs>
        <w:ind w:left="0" w:firstLine="709"/>
        <w:jc w:val="both"/>
      </w:pPr>
      <w:r w:rsidRPr="00E74462">
        <w:t>3.2. Заслушивать представителей плательщиков по вопросам, относящимся к компетенции комиссии.</w:t>
      </w:r>
    </w:p>
    <w:p w:rsidR="00650FD6" w:rsidRPr="00E74462" w:rsidRDefault="00650FD6" w:rsidP="00650FD6">
      <w:pPr>
        <w:pStyle w:val="a5"/>
        <w:tabs>
          <w:tab w:val="left" w:pos="1985"/>
        </w:tabs>
        <w:jc w:val="both"/>
      </w:pPr>
    </w:p>
    <w:p w:rsidR="00650FD6" w:rsidRPr="00E74462" w:rsidRDefault="00650FD6" w:rsidP="00650FD6">
      <w:pPr>
        <w:pStyle w:val="a5"/>
        <w:numPr>
          <w:ilvl w:val="0"/>
          <w:numId w:val="6"/>
        </w:numPr>
        <w:tabs>
          <w:tab w:val="left" w:pos="1985"/>
        </w:tabs>
        <w:suppressAutoHyphens w:val="0"/>
        <w:jc w:val="center"/>
        <w:rPr>
          <w:b/>
        </w:rPr>
      </w:pPr>
      <w:r w:rsidRPr="00E74462">
        <w:rPr>
          <w:b/>
        </w:rPr>
        <w:t>Организация деятельности Комиссии</w:t>
      </w:r>
    </w:p>
    <w:p w:rsidR="00650FD6" w:rsidRPr="00E74462" w:rsidRDefault="00650FD6" w:rsidP="00650FD6">
      <w:pPr>
        <w:tabs>
          <w:tab w:val="left" w:pos="1985"/>
        </w:tabs>
        <w:jc w:val="center"/>
        <w:rPr>
          <w:b/>
        </w:rPr>
      </w:pP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>4.1. Заседание Комиссии проводятся по мере необходимости. Дату, время и место проведения заседания Комиссии определяет её председатель либо лицо, исполняющее его обязанности.</w:t>
      </w: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 xml:space="preserve">4.2 Заседание Комиссии проводятся председателем Комиссии или лицом, </w:t>
      </w:r>
      <w:proofErr w:type="gramStart"/>
      <w:r w:rsidRPr="00E74462">
        <w:t>исполняющем</w:t>
      </w:r>
      <w:proofErr w:type="gramEnd"/>
      <w:r w:rsidRPr="00E74462">
        <w:t xml:space="preserve"> его обязанности, и оформляются протоколом, который подписывается председателем комиссии или лицом, исполняющем его обязанности, и секретарем Комиссии.</w:t>
      </w: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>4.3. Заседание Комиссии является правомочным, если на нем присутствует более половины членов Комиссии.</w:t>
      </w: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>4.4. Решение Комиссии принимается путем открытого голосования простым большинством голосов от числа членов Комиссии, присутствующих на его заседании. При равенстве голосов решающем считается голос председателя Комиссии.</w:t>
      </w:r>
    </w:p>
    <w:p w:rsidR="00650FD6" w:rsidRPr="00E74462" w:rsidRDefault="00650FD6" w:rsidP="00650FD6">
      <w:pPr>
        <w:tabs>
          <w:tab w:val="left" w:pos="1985"/>
        </w:tabs>
        <w:ind w:firstLine="709"/>
        <w:jc w:val="both"/>
      </w:pPr>
      <w:r w:rsidRPr="00E74462">
        <w:t>4.5. Решение Комиссии подписывается всеми членами Комиссии, присутствующими на её заседании и утверждается руководителем администратора доходов.</w:t>
      </w:r>
    </w:p>
    <w:p w:rsidR="00650FD6" w:rsidRDefault="00650FD6" w:rsidP="00650FD6">
      <w:pPr>
        <w:tabs>
          <w:tab w:val="left" w:pos="1985"/>
        </w:tabs>
        <w:ind w:firstLine="709"/>
        <w:jc w:val="both"/>
      </w:pPr>
    </w:p>
    <w:p w:rsidR="00650FD6" w:rsidRDefault="00650FD6" w:rsidP="00650FD6">
      <w:pPr>
        <w:tabs>
          <w:tab w:val="left" w:pos="1985"/>
        </w:tabs>
        <w:ind w:firstLine="709"/>
        <w:jc w:val="both"/>
      </w:pPr>
    </w:p>
    <w:p w:rsidR="00650FD6" w:rsidRDefault="00650FD6" w:rsidP="00650FD6">
      <w:pPr>
        <w:tabs>
          <w:tab w:val="left" w:pos="1985"/>
        </w:tabs>
        <w:ind w:firstLine="709"/>
        <w:jc w:val="both"/>
      </w:pPr>
    </w:p>
    <w:p w:rsidR="0039296A" w:rsidRDefault="0039296A"/>
    <w:sectPr w:rsidR="0039296A" w:rsidSect="0039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046"/>
    <w:multiLevelType w:val="multilevel"/>
    <w:tmpl w:val="721283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BC35A8F"/>
    <w:multiLevelType w:val="hybridMultilevel"/>
    <w:tmpl w:val="8286C14A"/>
    <w:lvl w:ilvl="0" w:tplc="CD98CF90">
      <w:start w:val="1"/>
      <w:numFmt w:val="decimal"/>
      <w:lvlText w:val="%1"/>
      <w:lvlJc w:val="left"/>
      <w:pPr>
        <w:ind w:left="1229" w:hanging="400"/>
      </w:pPr>
      <w:rPr>
        <w:rFonts w:ascii="Times New Roman" w:eastAsia="Times New Roman" w:hAnsi="Times New Roman" w:cs="Times New Roman"/>
        <w:spacing w:val="0"/>
        <w:w w:val="106"/>
        <w:lang w:val="ru-RU" w:eastAsia="en-US" w:bidi="ar-SA"/>
      </w:rPr>
    </w:lvl>
    <w:lvl w:ilvl="1" w:tplc="69F41F74">
      <w:numFmt w:val="none"/>
      <w:lvlText w:val=""/>
      <w:lvlJc w:val="left"/>
      <w:pPr>
        <w:tabs>
          <w:tab w:val="num" w:pos="360"/>
        </w:tabs>
      </w:pPr>
    </w:lvl>
    <w:lvl w:ilvl="2" w:tplc="2BA823F4">
      <w:numFmt w:val="bullet"/>
      <w:lvlText w:val="•"/>
      <w:lvlJc w:val="left"/>
      <w:pPr>
        <w:ind w:left="2266" w:hanging="518"/>
      </w:pPr>
      <w:rPr>
        <w:rFonts w:hint="default"/>
        <w:lang w:val="ru-RU" w:eastAsia="en-US" w:bidi="ar-SA"/>
      </w:rPr>
    </w:lvl>
    <w:lvl w:ilvl="3" w:tplc="BBAAF602">
      <w:numFmt w:val="bullet"/>
      <w:lvlText w:val="•"/>
      <w:lvlJc w:val="left"/>
      <w:pPr>
        <w:ind w:left="3313" w:hanging="518"/>
      </w:pPr>
      <w:rPr>
        <w:rFonts w:hint="default"/>
        <w:lang w:val="ru-RU" w:eastAsia="en-US" w:bidi="ar-SA"/>
      </w:rPr>
    </w:lvl>
    <w:lvl w:ilvl="4" w:tplc="6A081518">
      <w:numFmt w:val="bullet"/>
      <w:lvlText w:val="•"/>
      <w:lvlJc w:val="left"/>
      <w:pPr>
        <w:ind w:left="4360" w:hanging="518"/>
      </w:pPr>
      <w:rPr>
        <w:rFonts w:hint="default"/>
        <w:lang w:val="ru-RU" w:eastAsia="en-US" w:bidi="ar-SA"/>
      </w:rPr>
    </w:lvl>
    <w:lvl w:ilvl="5" w:tplc="B1F0D57A">
      <w:numFmt w:val="bullet"/>
      <w:lvlText w:val="•"/>
      <w:lvlJc w:val="left"/>
      <w:pPr>
        <w:ind w:left="5406" w:hanging="518"/>
      </w:pPr>
      <w:rPr>
        <w:rFonts w:hint="default"/>
        <w:lang w:val="ru-RU" w:eastAsia="en-US" w:bidi="ar-SA"/>
      </w:rPr>
    </w:lvl>
    <w:lvl w:ilvl="6" w:tplc="32E60AE0">
      <w:numFmt w:val="bullet"/>
      <w:lvlText w:val="•"/>
      <w:lvlJc w:val="left"/>
      <w:pPr>
        <w:ind w:left="6453" w:hanging="518"/>
      </w:pPr>
      <w:rPr>
        <w:rFonts w:hint="default"/>
        <w:lang w:val="ru-RU" w:eastAsia="en-US" w:bidi="ar-SA"/>
      </w:rPr>
    </w:lvl>
    <w:lvl w:ilvl="7" w:tplc="95A21094">
      <w:numFmt w:val="bullet"/>
      <w:lvlText w:val="•"/>
      <w:lvlJc w:val="left"/>
      <w:pPr>
        <w:ind w:left="7500" w:hanging="518"/>
      </w:pPr>
      <w:rPr>
        <w:rFonts w:hint="default"/>
        <w:lang w:val="ru-RU" w:eastAsia="en-US" w:bidi="ar-SA"/>
      </w:rPr>
    </w:lvl>
    <w:lvl w:ilvl="8" w:tplc="73D4F1BA">
      <w:numFmt w:val="bullet"/>
      <w:lvlText w:val="•"/>
      <w:lvlJc w:val="left"/>
      <w:pPr>
        <w:ind w:left="8546" w:hanging="518"/>
      </w:pPr>
      <w:rPr>
        <w:rFonts w:hint="default"/>
        <w:lang w:val="ru-RU" w:eastAsia="en-US" w:bidi="ar-SA"/>
      </w:rPr>
    </w:lvl>
  </w:abstractNum>
  <w:abstractNum w:abstractNumId="2">
    <w:nsid w:val="15564763"/>
    <w:multiLevelType w:val="hybridMultilevel"/>
    <w:tmpl w:val="FBD6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D443842"/>
    <w:multiLevelType w:val="multilevel"/>
    <w:tmpl w:val="9612D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42557B64"/>
    <w:multiLevelType w:val="multilevel"/>
    <w:tmpl w:val="191C8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characterSpacingControl w:val="doNotCompress"/>
  <w:compat>
    <w:useFELayout/>
  </w:compat>
  <w:rsids>
    <w:rsidRoot w:val="00650FD6"/>
    <w:rsid w:val="0039296A"/>
    <w:rsid w:val="00650FD6"/>
    <w:rsid w:val="00BB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6A"/>
  </w:style>
  <w:style w:type="paragraph" w:styleId="1">
    <w:name w:val="heading 1"/>
    <w:basedOn w:val="a"/>
    <w:next w:val="a"/>
    <w:link w:val="10"/>
    <w:qFormat/>
    <w:rsid w:val="00650FD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FD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0F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50FD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qFormat/>
    <w:rsid w:val="00650FD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650FD6"/>
    <w:rPr>
      <w:rFonts w:ascii="Arial" w:hAnsi="Arial" w:cs="Arial"/>
    </w:rPr>
  </w:style>
  <w:style w:type="paragraph" w:customStyle="1" w:styleId="ConsPlusNormal0">
    <w:name w:val="ConsPlusNormal"/>
    <w:link w:val="ConsPlusNormal"/>
    <w:rsid w:val="0065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Heading11">
    <w:name w:val="Heading 11"/>
    <w:basedOn w:val="a"/>
    <w:rsid w:val="00650FD6"/>
    <w:pPr>
      <w:widowControl w:val="0"/>
      <w:autoSpaceDE w:val="0"/>
      <w:autoSpaceDN w:val="0"/>
      <w:spacing w:after="0" w:line="240" w:lineRule="auto"/>
      <w:ind w:left="142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styleId="a6">
    <w:name w:val="Strong"/>
    <w:basedOn w:val="a0"/>
    <w:qFormat/>
    <w:rsid w:val="00650FD6"/>
    <w:rPr>
      <w:rFonts w:cs="Times New Roman"/>
      <w:b/>
      <w:bCs/>
    </w:rPr>
  </w:style>
  <w:style w:type="paragraph" w:customStyle="1" w:styleId="11">
    <w:name w:val="Абзац списка1"/>
    <w:basedOn w:val="a"/>
    <w:rsid w:val="00650FD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2593</Words>
  <Characters>14784</Characters>
  <Application>Microsoft Office Word</Application>
  <DocSecurity>0</DocSecurity>
  <Lines>123</Lines>
  <Paragraphs>34</Paragraphs>
  <ScaleCrop>false</ScaleCrop>
  <Company>Grizli777</Company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2024-09-13T05:04:00Z</dcterms:created>
  <dcterms:modified xsi:type="dcterms:W3CDTF">2024-09-23T05:31:00Z</dcterms:modified>
</cp:coreProperties>
</file>